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22A0C" w:rsidRPr="0017275D" w:rsidRDefault="00E22A0C" w:rsidP="00E22A0C">
      <w:pPr>
        <w:spacing w:after="0" w:line="240" w:lineRule="auto"/>
        <w:ind w:left="120"/>
        <w:jc w:val="center"/>
        <w:rPr>
          <w:rStyle w:val="ae"/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ru-RU"/>
        </w:rPr>
      </w:pPr>
      <w:bookmarkStart w:id="0" w:name="block-32125141"/>
      <w:r w:rsidRPr="0017275D">
        <w:rPr>
          <w:rStyle w:val="ae"/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ru-RU"/>
        </w:rPr>
        <w:t>МИНИСТЕРСТВО ПРОСВЕЩЕНИЯ РОССИЙСКОЙ ФЕДЕРАЦИИ</w:t>
      </w:r>
    </w:p>
    <w:p w:rsidR="00E22A0C" w:rsidRPr="0017275D" w:rsidRDefault="00E22A0C" w:rsidP="00E22A0C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32"/>
          <w:szCs w:val="24"/>
          <w:lang w:val="ru-RU"/>
        </w:rPr>
      </w:pPr>
      <w:r w:rsidRPr="0017275D">
        <w:rPr>
          <w:rFonts w:ascii="Times New Roman" w:hAnsi="Times New Roman"/>
          <w:b/>
          <w:color w:val="000000"/>
          <w:sz w:val="32"/>
          <w:szCs w:val="24"/>
          <w:lang w:val="ru-RU"/>
        </w:rPr>
        <w:t>Министерство образования Пермского края</w:t>
      </w:r>
    </w:p>
    <w:p w:rsidR="00E22A0C" w:rsidRPr="0017275D" w:rsidRDefault="00E22A0C" w:rsidP="00E22A0C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32"/>
          <w:szCs w:val="24"/>
          <w:lang w:val="ru-RU"/>
        </w:rPr>
      </w:pPr>
      <w:r w:rsidRPr="0017275D">
        <w:rPr>
          <w:rFonts w:ascii="Times New Roman" w:hAnsi="Times New Roman"/>
          <w:b/>
          <w:color w:val="000000"/>
          <w:sz w:val="32"/>
          <w:szCs w:val="24"/>
          <w:lang w:val="ru-RU"/>
        </w:rPr>
        <w:t>Департамент муниципальных учреждений администрации Красновишерского городского округа</w:t>
      </w:r>
    </w:p>
    <w:p w:rsidR="00E22A0C" w:rsidRPr="0017275D" w:rsidRDefault="00E22A0C" w:rsidP="00E22A0C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  <w:r w:rsidRPr="0017275D">
        <w:rPr>
          <w:rFonts w:ascii="Times New Roman" w:hAnsi="Times New Roman"/>
          <w:b/>
          <w:color w:val="000000"/>
          <w:sz w:val="32"/>
          <w:szCs w:val="24"/>
          <w:lang w:val="ru-RU"/>
        </w:rPr>
        <w:t>Муниципальное бюджетное общеобразовательное учреждение основная общеобразовательная школа № 4</w:t>
      </w:r>
    </w:p>
    <w:p w:rsidR="00E22A0C" w:rsidRPr="0017275D" w:rsidRDefault="00E22A0C" w:rsidP="00E22A0C">
      <w:pPr>
        <w:spacing w:after="0"/>
        <w:ind w:left="120"/>
        <w:rPr>
          <w:sz w:val="24"/>
          <w:szCs w:val="24"/>
          <w:lang w:val="ru-RU"/>
        </w:rPr>
      </w:pPr>
    </w:p>
    <w:p w:rsidR="00E22A0C" w:rsidRPr="0017275D" w:rsidRDefault="00E22A0C" w:rsidP="00E22A0C">
      <w:pPr>
        <w:spacing w:after="0"/>
        <w:ind w:left="120"/>
        <w:rPr>
          <w:sz w:val="24"/>
          <w:szCs w:val="24"/>
          <w:lang w:val="ru-RU"/>
        </w:rPr>
      </w:pPr>
    </w:p>
    <w:p w:rsidR="00E22A0C" w:rsidRPr="0017275D" w:rsidRDefault="00E22A0C" w:rsidP="00E22A0C">
      <w:pPr>
        <w:spacing w:after="0"/>
        <w:ind w:left="120"/>
        <w:rPr>
          <w:sz w:val="24"/>
          <w:szCs w:val="24"/>
          <w:lang w:val="ru-RU"/>
        </w:rPr>
      </w:pPr>
    </w:p>
    <w:p w:rsidR="00E22A0C" w:rsidRDefault="00E22A0C" w:rsidP="00E22A0C">
      <w:pPr>
        <w:ind w:left="120"/>
        <w:rPr>
          <w:sz w:val="24"/>
          <w:szCs w:val="24"/>
          <w:lang w:val="ru-RU"/>
        </w:rPr>
      </w:pPr>
    </w:p>
    <w:p w:rsidR="00E22A0C" w:rsidRDefault="00E22A0C" w:rsidP="00E22A0C">
      <w:pPr>
        <w:ind w:left="120"/>
        <w:rPr>
          <w:sz w:val="24"/>
          <w:szCs w:val="24"/>
          <w:lang w:val="ru-RU"/>
        </w:rPr>
      </w:pPr>
    </w:p>
    <w:p w:rsidR="00E22A0C" w:rsidRPr="0017275D" w:rsidRDefault="00E22A0C" w:rsidP="00E22A0C">
      <w:pPr>
        <w:spacing w:after="0"/>
        <w:rPr>
          <w:sz w:val="24"/>
          <w:szCs w:val="24"/>
          <w:lang w:val="ru-RU"/>
        </w:rPr>
      </w:pPr>
    </w:p>
    <w:p w:rsidR="00E22A0C" w:rsidRPr="0017275D" w:rsidRDefault="00E22A0C" w:rsidP="00E22A0C">
      <w:pPr>
        <w:spacing w:after="0"/>
        <w:ind w:left="120"/>
        <w:rPr>
          <w:sz w:val="24"/>
          <w:szCs w:val="24"/>
          <w:lang w:val="ru-RU"/>
        </w:rPr>
      </w:pPr>
    </w:p>
    <w:p w:rsidR="00E22A0C" w:rsidRPr="0017275D" w:rsidRDefault="00E22A0C" w:rsidP="00E22A0C">
      <w:pPr>
        <w:spacing w:after="0"/>
        <w:ind w:left="120"/>
        <w:rPr>
          <w:sz w:val="24"/>
          <w:szCs w:val="24"/>
          <w:lang w:val="ru-RU"/>
        </w:rPr>
      </w:pPr>
    </w:p>
    <w:p w:rsidR="00E22A0C" w:rsidRPr="0017275D" w:rsidRDefault="00E22A0C" w:rsidP="00E22A0C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17275D">
        <w:rPr>
          <w:rFonts w:ascii="Times New Roman" w:hAnsi="Times New Roman"/>
          <w:b/>
          <w:color w:val="000000"/>
          <w:sz w:val="32"/>
          <w:szCs w:val="24"/>
          <w:lang w:val="ru-RU"/>
        </w:rPr>
        <w:t>РАБОЧАЯ ПРОГРАММА</w:t>
      </w:r>
    </w:p>
    <w:p w:rsidR="00E22A0C" w:rsidRPr="0017275D" w:rsidRDefault="00E22A0C" w:rsidP="00E22A0C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E22A0C" w:rsidRPr="0017275D" w:rsidRDefault="00E22A0C" w:rsidP="00E22A0C">
      <w:pPr>
        <w:spacing w:after="0" w:line="408" w:lineRule="auto"/>
        <w:ind w:left="120"/>
        <w:jc w:val="center"/>
        <w:rPr>
          <w:color w:val="000000" w:themeColor="text1"/>
          <w:sz w:val="24"/>
          <w:szCs w:val="24"/>
          <w:lang w:val="ru-RU"/>
        </w:rPr>
      </w:pPr>
      <w:r w:rsidRPr="0017275D">
        <w:rPr>
          <w:rFonts w:ascii="Times New Roman" w:hAnsi="Times New Roman"/>
          <w:b/>
          <w:color w:val="000000" w:themeColor="text1"/>
          <w:sz w:val="32"/>
          <w:szCs w:val="24"/>
          <w:lang w:val="ru-RU"/>
        </w:rPr>
        <w:t>учебного предмета «</w:t>
      </w:r>
      <w:r>
        <w:rPr>
          <w:rFonts w:ascii="Times New Roman" w:hAnsi="Times New Roman"/>
          <w:b/>
          <w:color w:val="000000" w:themeColor="text1"/>
          <w:sz w:val="32"/>
          <w:szCs w:val="24"/>
          <w:lang w:val="ru-RU"/>
        </w:rPr>
        <w:t>Математика</w:t>
      </w:r>
      <w:r w:rsidRPr="0017275D">
        <w:rPr>
          <w:rFonts w:ascii="Times New Roman" w:hAnsi="Times New Roman"/>
          <w:b/>
          <w:color w:val="000000" w:themeColor="text1"/>
          <w:sz w:val="32"/>
          <w:szCs w:val="24"/>
          <w:lang w:val="ru-RU"/>
        </w:rPr>
        <w:t>»</w:t>
      </w:r>
    </w:p>
    <w:p w:rsidR="00E22A0C" w:rsidRPr="0017275D" w:rsidRDefault="00E22A0C" w:rsidP="00E22A0C">
      <w:pPr>
        <w:spacing w:after="0" w:line="408" w:lineRule="auto"/>
        <w:ind w:left="120"/>
        <w:jc w:val="center"/>
        <w:rPr>
          <w:rFonts w:ascii="Times New Roman" w:hAnsi="Times New Roman"/>
          <w:color w:val="000000" w:themeColor="text1"/>
          <w:sz w:val="32"/>
          <w:szCs w:val="24"/>
          <w:lang w:val="ru-RU"/>
        </w:rPr>
      </w:pPr>
      <w:r w:rsidRPr="0017275D">
        <w:rPr>
          <w:rFonts w:ascii="Times New Roman" w:hAnsi="Times New Roman"/>
          <w:color w:val="000000" w:themeColor="text1"/>
          <w:sz w:val="32"/>
          <w:szCs w:val="24"/>
          <w:lang w:val="ru-RU"/>
        </w:rPr>
        <w:t>для обучающихся 1 класса на 2024-2025 учебный год</w:t>
      </w:r>
    </w:p>
    <w:p w:rsidR="00E22A0C" w:rsidRPr="0017275D" w:rsidRDefault="00E22A0C" w:rsidP="00E22A0C">
      <w:pPr>
        <w:spacing w:after="0" w:line="408" w:lineRule="auto"/>
        <w:ind w:left="120"/>
        <w:jc w:val="center"/>
        <w:rPr>
          <w:color w:val="000000" w:themeColor="text1"/>
          <w:sz w:val="24"/>
          <w:szCs w:val="24"/>
          <w:lang w:val="ru-RU"/>
        </w:rPr>
      </w:pPr>
      <w:r w:rsidRPr="0017275D">
        <w:rPr>
          <w:rFonts w:ascii="Times New Roman" w:hAnsi="Times New Roman"/>
          <w:color w:val="000000" w:themeColor="text1"/>
          <w:sz w:val="32"/>
          <w:szCs w:val="24"/>
          <w:lang w:val="ru-RU"/>
        </w:rPr>
        <w:t xml:space="preserve">учителя </w:t>
      </w:r>
      <w:proofErr w:type="spellStart"/>
      <w:r w:rsidRPr="0017275D">
        <w:rPr>
          <w:rFonts w:ascii="Times New Roman" w:hAnsi="Times New Roman"/>
          <w:color w:val="000000" w:themeColor="text1"/>
          <w:sz w:val="32"/>
          <w:szCs w:val="24"/>
          <w:lang w:val="ru-RU"/>
        </w:rPr>
        <w:t>Илгутите</w:t>
      </w:r>
      <w:proofErr w:type="spellEnd"/>
      <w:r w:rsidRPr="0017275D">
        <w:rPr>
          <w:rFonts w:ascii="Times New Roman" w:hAnsi="Times New Roman"/>
          <w:color w:val="000000" w:themeColor="text1"/>
          <w:sz w:val="32"/>
          <w:szCs w:val="24"/>
          <w:lang w:val="ru-RU"/>
        </w:rPr>
        <w:t xml:space="preserve"> С.А.  </w:t>
      </w:r>
    </w:p>
    <w:p w:rsidR="00E22A0C" w:rsidRPr="0017275D" w:rsidRDefault="00E22A0C" w:rsidP="00E22A0C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E22A0C" w:rsidRPr="0017275D" w:rsidRDefault="00E22A0C" w:rsidP="00E22A0C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E22A0C" w:rsidRPr="0017275D" w:rsidRDefault="00E22A0C" w:rsidP="00E22A0C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E22A0C" w:rsidRPr="0017275D" w:rsidRDefault="00E22A0C" w:rsidP="00E22A0C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E22A0C" w:rsidRPr="0017275D" w:rsidRDefault="00E22A0C" w:rsidP="00E22A0C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E22A0C" w:rsidRPr="0017275D" w:rsidRDefault="00E22A0C" w:rsidP="00E22A0C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E22A0C" w:rsidRPr="0017275D" w:rsidRDefault="00E22A0C" w:rsidP="00E22A0C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E22A0C" w:rsidRPr="0017275D" w:rsidRDefault="00E22A0C" w:rsidP="00E22A0C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E22A0C" w:rsidRPr="0017275D" w:rsidRDefault="00E22A0C" w:rsidP="00E22A0C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E22A0C" w:rsidRPr="0017275D" w:rsidRDefault="00E22A0C" w:rsidP="00E22A0C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E22A0C" w:rsidRPr="0017275D" w:rsidRDefault="00E22A0C" w:rsidP="00E22A0C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E22A0C" w:rsidRPr="0017275D" w:rsidRDefault="00E22A0C" w:rsidP="00E22A0C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E22A0C" w:rsidRPr="0017275D" w:rsidRDefault="00E22A0C" w:rsidP="00E22A0C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E22A0C" w:rsidRPr="0017275D" w:rsidRDefault="00E22A0C" w:rsidP="00E22A0C">
      <w:pPr>
        <w:spacing w:after="0"/>
        <w:ind w:left="120"/>
        <w:rPr>
          <w:sz w:val="24"/>
          <w:szCs w:val="24"/>
          <w:lang w:val="ru-RU"/>
        </w:rPr>
      </w:pPr>
    </w:p>
    <w:p w:rsidR="00E22A0C" w:rsidRPr="0017275D" w:rsidRDefault="00E22A0C" w:rsidP="00E22A0C">
      <w:pPr>
        <w:rPr>
          <w:sz w:val="24"/>
          <w:szCs w:val="24"/>
          <w:lang w:val="ru-RU"/>
        </w:rPr>
      </w:pPr>
    </w:p>
    <w:p w:rsidR="00E22A0C" w:rsidRPr="0017275D" w:rsidRDefault="00E22A0C" w:rsidP="00E22A0C">
      <w:pPr>
        <w:tabs>
          <w:tab w:val="left" w:pos="3708"/>
        </w:tabs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7275D">
        <w:rPr>
          <w:sz w:val="24"/>
          <w:szCs w:val="24"/>
          <w:lang w:val="ru-RU"/>
        </w:rPr>
        <w:t xml:space="preserve">                                                            </w:t>
      </w:r>
      <w:r w:rsidRPr="0017275D">
        <w:rPr>
          <w:rFonts w:ascii="Times New Roman" w:hAnsi="Times New Roman" w:cs="Times New Roman"/>
          <w:b/>
          <w:sz w:val="28"/>
          <w:szCs w:val="28"/>
          <w:lang w:val="ru-RU"/>
        </w:rPr>
        <w:t>Красновишерск - 2024</w:t>
      </w:r>
    </w:p>
    <w:p w:rsidR="008E1D47" w:rsidRPr="00CE7F7C" w:rsidRDefault="008E1D47">
      <w:pPr>
        <w:rPr>
          <w:lang w:val="ru-RU"/>
        </w:rPr>
        <w:sectPr w:rsidR="008E1D47" w:rsidRPr="00CE7F7C">
          <w:pgSz w:w="11906" w:h="16383"/>
          <w:pgMar w:top="1134" w:right="850" w:bottom="1134" w:left="1701" w:header="720" w:footer="720" w:gutter="0"/>
          <w:cols w:space="720"/>
        </w:sectPr>
      </w:pPr>
    </w:p>
    <w:p w:rsidR="008E1D47" w:rsidRPr="00CE7F7C" w:rsidRDefault="00D7131A" w:rsidP="00E22A0C">
      <w:pPr>
        <w:spacing w:after="0" w:line="264" w:lineRule="auto"/>
        <w:ind w:left="-851"/>
        <w:jc w:val="center"/>
        <w:rPr>
          <w:rFonts w:ascii="Times New Roman" w:hAnsi="Times New Roman" w:cs="Times New Roman"/>
          <w:lang w:val="ru-RU"/>
        </w:rPr>
      </w:pPr>
      <w:bookmarkStart w:id="1" w:name="block-32125143"/>
      <w:bookmarkEnd w:id="0"/>
      <w:r w:rsidRPr="00CE7F7C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E1D47" w:rsidRPr="00CE7F7C" w:rsidRDefault="008E1D47" w:rsidP="00E22A0C">
      <w:pPr>
        <w:spacing w:after="0" w:line="264" w:lineRule="auto"/>
        <w:ind w:left="-851"/>
        <w:jc w:val="both"/>
        <w:rPr>
          <w:rFonts w:ascii="Times New Roman" w:hAnsi="Times New Roman" w:cs="Times New Roman"/>
          <w:lang w:val="ru-RU"/>
        </w:rPr>
      </w:pP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– целое», «больше</w:t>
      </w:r>
      <w:r w:rsidRPr="00CE7F7C">
        <w:rPr>
          <w:rFonts w:ascii="Times New Roman" w:hAnsi="Times New Roman" w:cs="Times New Roman"/>
          <w:color w:val="333333"/>
          <w:sz w:val="28"/>
          <w:lang w:val="ru-RU"/>
        </w:rPr>
        <w:t xml:space="preserve"> – </w:t>
      </w:r>
      <w:r w:rsidRPr="00CE7F7C">
        <w:rPr>
          <w:rFonts w:ascii="Times New Roman" w:hAnsi="Times New Roman" w:cs="Times New Roman"/>
          <w:color w:val="000000"/>
          <w:sz w:val="28"/>
          <w:lang w:val="ru-RU"/>
        </w:rPr>
        <w:t>меньше», «равно</w:t>
      </w:r>
      <w:r w:rsidRPr="00CE7F7C">
        <w:rPr>
          <w:rFonts w:ascii="Times New Roman" w:hAnsi="Times New Roman" w:cs="Times New Roman"/>
          <w:color w:val="333333"/>
          <w:sz w:val="28"/>
          <w:lang w:val="ru-RU"/>
        </w:rPr>
        <w:t xml:space="preserve"> – </w:t>
      </w:r>
      <w:r w:rsidRPr="00CE7F7C">
        <w:rPr>
          <w:rFonts w:ascii="Times New Roman" w:hAnsi="Times New Roman" w:cs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t xml:space="preserve">понимание математических отношений выступает средством познания закономерностей существования окружающего мира, фактов, процессов и явлений, </w:t>
      </w:r>
      <w:r w:rsidRPr="00CE7F7C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bookmarkStart w:id="2" w:name="bc284a2b-8dc7-47b2-bec2-e0e566c832dd"/>
      <w:r w:rsidRPr="00CE7F7C">
        <w:rPr>
          <w:rFonts w:ascii="Times New Roman" w:hAnsi="Times New Roman" w:cs="Times New Roman"/>
          <w:color w:val="000000"/>
          <w:sz w:val="28"/>
          <w:lang w:val="ru-RU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2"/>
    </w:p>
    <w:p w:rsidR="008E1D47" w:rsidRPr="00CE7F7C" w:rsidRDefault="008E1D47" w:rsidP="00E22A0C">
      <w:pPr>
        <w:jc w:val="both"/>
        <w:rPr>
          <w:lang w:val="ru-RU"/>
        </w:rPr>
        <w:sectPr w:rsidR="008E1D47" w:rsidRPr="00CE7F7C">
          <w:pgSz w:w="11906" w:h="16383"/>
          <w:pgMar w:top="1134" w:right="850" w:bottom="1134" w:left="1701" w:header="720" w:footer="720" w:gutter="0"/>
          <w:cols w:space="720"/>
        </w:sectPr>
      </w:pPr>
    </w:p>
    <w:p w:rsidR="008E1D47" w:rsidRPr="00CE7F7C" w:rsidRDefault="00D7131A" w:rsidP="00E22A0C">
      <w:pPr>
        <w:spacing w:after="0" w:line="264" w:lineRule="auto"/>
        <w:ind w:left="-851"/>
        <w:jc w:val="center"/>
        <w:rPr>
          <w:lang w:val="ru-RU"/>
        </w:rPr>
      </w:pPr>
      <w:bookmarkStart w:id="3" w:name="block-32125136"/>
      <w:bookmarkEnd w:id="1"/>
      <w:r w:rsidRPr="00CE7F7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8E1D47" w:rsidRPr="00CE7F7C" w:rsidRDefault="008E1D47" w:rsidP="00E22A0C">
      <w:pPr>
        <w:spacing w:after="0" w:line="264" w:lineRule="auto"/>
        <w:ind w:left="-851"/>
        <w:jc w:val="both"/>
        <w:rPr>
          <w:lang w:val="ru-RU"/>
        </w:rPr>
      </w:pP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lang w:val="ru-RU"/>
        </w:rPr>
      </w:pPr>
      <w:r w:rsidRPr="00CE7F7C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8E1D47" w:rsidRPr="00CE7F7C" w:rsidRDefault="008E1D47" w:rsidP="00E22A0C">
      <w:pPr>
        <w:spacing w:after="0" w:line="264" w:lineRule="auto"/>
        <w:jc w:val="both"/>
        <w:rPr>
          <w:lang w:val="ru-RU"/>
        </w:rPr>
      </w:pP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lang w:val="ru-RU"/>
        </w:rPr>
      </w:pPr>
      <w:r w:rsidRPr="00CE7F7C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lang w:val="ru-RU"/>
        </w:rPr>
      </w:pPr>
      <w:r w:rsidRPr="00CE7F7C">
        <w:rPr>
          <w:rFonts w:ascii="Times New Roman" w:hAnsi="Times New Roman"/>
          <w:color w:val="000000"/>
          <w:sz w:val="28"/>
          <w:lang w:val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lang w:val="ru-RU"/>
        </w:rPr>
      </w:pPr>
      <w:r w:rsidRPr="00CE7F7C">
        <w:rPr>
          <w:rFonts w:ascii="Times New Roman" w:hAnsi="Times New Roman"/>
          <w:color w:val="000000"/>
          <w:sz w:val="28"/>
          <w:lang w:val="ru-RU"/>
        </w:rPr>
        <w:t xml:space="preserve">Числа в пределах 20: чтение, запись, сравнение. Однозначные и двузначные числа. Увеличение (уменьшение) числа на несколько единиц. 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lang w:val="ru-RU"/>
        </w:rPr>
      </w:pPr>
      <w:r w:rsidRPr="00CE7F7C">
        <w:rPr>
          <w:rFonts w:ascii="Times New Roman" w:hAnsi="Times New Roman"/>
          <w:color w:val="000000"/>
          <w:sz w:val="28"/>
          <w:lang w:val="ru-RU"/>
        </w:rPr>
        <w:t xml:space="preserve">Длина и её измерение. Единицы длины и установление соотношения между ними: сантиметр, дециметр. 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lang w:val="ru-RU"/>
        </w:rPr>
      </w:pPr>
      <w:r w:rsidRPr="00CE7F7C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lang w:val="ru-RU"/>
        </w:rPr>
      </w:pPr>
      <w:r w:rsidRPr="00CE7F7C">
        <w:rPr>
          <w:rFonts w:ascii="Times New Roman" w:hAnsi="Times New Roman"/>
          <w:color w:val="000000"/>
          <w:sz w:val="28"/>
          <w:lang w:val="ru-RU"/>
        </w:rPr>
        <w:t xml:space="preserve"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lang w:val="ru-RU"/>
        </w:rPr>
      </w:pPr>
      <w:r w:rsidRPr="00CE7F7C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lang w:val="ru-RU"/>
        </w:rPr>
      </w:pPr>
      <w:r w:rsidRPr="00CE7F7C">
        <w:rPr>
          <w:rFonts w:ascii="Times New Roman" w:hAnsi="Times New Roman"/>
          <w:color w:val="000000"/>
          <w:sz w:val="28"/>
          <w:lang w:val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lang w:val="ru-RU"/>
        </w:rPr>
      </w:pPr>
      <w:r w:rsidRPr="00CE7F7C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lang w:val="ru-RU"/>
        </w:rPr>
      </w:pPr>
      <w:r w:rsidRPr="00CE7F7C">
        <w:rPr>
          <w:rFonts w:ascii="Times New Roman" w:hAnsi="Times New Roman"/>
          <w:color w:val="000000"/>
          <w:sz w:val="28"/>
          <w:lang w:val="ru-RU"/>
        </w:rPr>
        <w:t>Расположение предметов и объектов на плоскости, в пространстве, установление пространственных отношений: «слева</w:t>
      </w:r>
      <w:r w:rsidRPr="00CE7F7C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CE7F7C">
        <w:rPr>
          <w:rFonts w:ascii="Times New Roman" w:hAnsi="Times New Roman"/>
          <w:color w:val="000000"/>
          <w:sz w:val="28"/>
          <w:lang w:val="ru-RU"/>
        </w:rPr>
        <w:t>справа», «сверху</w:t>
      </w:r>
      <w:r w:rsidRPr="00CE7F7C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CE7F7C">
        <w:rPr>
          <w:rFonts w:ascii="Times New Roman" w:hAnsi="Times New Roman"/>
          <w:color w:val="000000"/>
          <w:sz w:val="28"/>
          <w:lang w:val="ru-RU"/>
        </w:rPr>
        <w:t xml:space="preserve">снизу», «между». 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lang w:val="ru-RU"/>
        </w:rPr>
      </w:pPr>
      <w:r w:rsidRPr="00CE7F7C">
        <w:rPr>
          <w:rFonts w:ascii="Times New Roman" w:hAnsi="Times New Roman"/>
          <w:color w:val="000000"/>
          <w:sz w:val="28"/>
          <w:lang w:val="ru-RU"/>
        </w:rPr>
        <w:t xml:space="preserve"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Измерение длины отрезка в сантиметрах. 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lang w:val="ru-RU"/>
        </w:rPr>
      </w:pPr>
      <w:r w:rsidRPr="00CE7F7C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lang w:val="ru-RU"/>
        </w:rPr>
      </w:pPr>
      <w:r w:rsidRPr="00CE7F7C">
        <w:rPr>
          <w:rFonts w:ascii="Times New Roman" w:hAnsi="Times New Roman"/>
          <w:color w:val="000000"/>
          <w:sz w:val="28"/>
          <w:lang w:val="ru-RU"/>
        </w:rPr>
        <w:t xml:space="preserve">Сбор данных об объекте по образцу. Характеристики объекта, группы объектов (количество, форма, размер). Группировка объектов по заданному признаку. 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lang w:val="ru-RU"/>
        </w:rPr>
      </w:pPr>
      <w:r w:rsidRPr="00CE7F7C">
        <w:rPr>
          <w:rFonts w:ascii="Times New Roman" w:hAnsi="Times New Roman"/>
          <w:color w:val="000000"/>
          <w:sz w:val="28"/>
          <w:lang w:val="ru-RU"/>
        </w:rPr>
        <w:t xml:space="preserve">Закономерность в ряду заданных объектов: её обнаружение, продолжение ряда. 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lang w:val="ru-RU"/>
        </w:rPr>
      </w:pPr>
      <w:r w:rsidRPr="00CE7F7C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lang w:val="ru-RU"/>
        </w:rPr>
      </w:pPr>
      <w:r w:rsidRPr="00CE7F7C">
        <w:rPr>
          <w:rFonts w:ascii="Times New Roman" w:hAnsi="Times New Roman"/>
          <w:color w:val="000000"/>
          <w:sz w:val="28"/>
          <w:lang w:val="ru-RU"/>
        </w:rPr>
        <w:t xml:space="preserve">Чтение таблицы, содержащей не более 4 данных. Извлечение данного из строки или столбца, внесение одного-двух данных в таблицу. Чтение рисунка, схемы с одним-двумя числовыми данными (значениями данных величин). 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lang w:val="ru-RU"/>
        </w:rPr>
      </w:pPr>
      <w:r w:rsidRPr="00CE7F7C">
        <w:rPr>
          <w:rFonts w:ascii="Times New Roman" w:hAnsi="Times New Roman"/>
          <w:color w:val="000000"/>
          <w:sz w:val="28"/>
          <w:lang w:val="ru-RU"/>
        </w:rPr>
        <w:lastRenderedPageBreak/>
        <w:t>Двух-</w:t>
      </w:r>
      <w:proofErr w:type="gramStart"/>
      <w:r w:rsidRPr="00CE7F7C">
        <w:rPr>
          <w:rFonts w:ascii="Times New Roman" w:hAnsi="Times New Roman"/>
          <w:color w:val="000000"/>
          <w:sz w:val="28"/>
          <w:lang w:val="ru-RU"/>
        </w:rPr>
        <w:t>трёх шаговые</w:t>
      </w:r>
      <w:proofErr w:type="gramEnd"/>
      <w:r w:rsidRPr="00CE7F7C">
        <w:rPr>
          <w:rFonts w:ascii="Times New Roman" w:hAnsi="Times New Roman"/>
          <w:color w:val="000000"/>
          <w:sz w:val="28"/>
          <w:lang w:val="ru-RU"/>
        </w:rPr>
        <w:t xml:space="preserve"> инструкции, связанные с вычислением, измерением длины, изображением геометрической фигуры. 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lang w:val="ru-RU"/>
        </w:rPr>
      </w:pPr>
      <w:r w:rsidRPr="00CE7F7C">
        <w:rPr>
          <w:rFonts w:ascii="Times New Roman" w:hAnsi="Times New Roman"/>
          <w:color w:val="000000"/>
          <w:sz w:val="28"/>
          <w:lang w:val="ru-RU"/>
        </w:rPr>
        <w:t xml:space="preserve">Изучение математики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lang w:val="ru-RU"/>
        </w:rPr>
      </w:pPr>
      <w:r w:rsidRPr="00CE7F7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lang w:val="ru-RU"/>
        </w:rPr>
      </w:pPr>
      <w:r w:rsidRPr="00CE7F7C">
        <w:rPr>
          <w:rFonts w:ascii="Times New Roman" w:hAnsi="Times New Roman"/>
          <w:color w:val="000000"/>
          <w:sz w:val="28"/>
          <w:lang w:val="ru-RU"/>
        </w:rPr>
        <w:t>наблюдать математические объекты (числа, величины) в окружающем мире;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lang w:val="ru-RU"/>
        </w:rPr>
      </w:pPr>
      <w:r w:rsidRPr="00CE7F7C">
        <w:rPr>
          <w:rFonts w:ascii="Times New Roman" w:hAnsi="Times New Roman"/>
          <w:color w:val="000000"/>
          <w:sz w:val="28"/>
          <w:lang w:val="ru-RU"/>
        </w:rPr>
        <w:t>обнаруживать общее и различное в записи арифметических действий;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lang w:val="ru-RU"/>
        </w:rPr>
      </w:pPr>
      <w:r w:rsidRPr="00CE7F7C">
        <w:rPr>
          <w:rFonts w:ascii="Times New Roman" w:hAnsi="Times New Roman"/>
          <w:color w:val="000000"/>
          <w:sz w:val="28"/>
          <w:lang w:val="ru-RU"/>
        </w:rPr>
        <w:t>наблюдать действие измерительных приборов;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lang w:val="ru-RU"/>
        </w:rPr>
      </w:pPr>
      <w:r w:rsidRPr="00CE7F7C">
        <w:rPr>
          <w:rFonts w:ascii="Times New Roman" w:hAnsi="Times New Roman"/>
          <w:color w:val="000000"/>
          <w:sz w:val="28"/>
          <w:lang w:val="ru-RU"/>
        </w:rPr>
        <w:t>сравнивать два объекта, два числа;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lang w:val="ru-RU"/>
        </w:rPr>
      </w:pPr>
      <w:r w:rsidRPr="00CE7F7C">
        <w:rPr>
          <w:rFonts w:ascii="Times New Roman" w:hAnsi="Times New Roman"/>
          <w:color w:val="000000"/>
          <w:sz w:val="28"/>
          <w:lang w:val="ru-RU"/>
        </w:rPr>
        <w:t>распределять объекты на группы по заданному основанию;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lang w:val="ru-RU"/>
        </w:rPr>
      </w:pPr>
      <w:r w:rsidRPr="00CE7F7C">
        <w:rPr>
          <w:rFonts w:ascii="Times New Roman" w:hAnsi="Times New Roman"/>
          <w:color w:val="000000"/>
          <w:sz w:val="28"/>
          <w:lang w:val="ru-RU"/>
        </w:rPr>
        <w:t>копировать изученные фигуры, рисовать от руки по собственному замыслу;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lang w:val="ru-RU"/>
        </w:rPr>
      </w:pPr>
      <w:r w:rsidRPr="00CE7F7C">
        <w:rPr>
          <w:rFonts w:ascii="Times New Roman" w:hAnsi="Times New Roman"/>
          <w:color w:val="000000"/>
          <w:sz w:val="28"/>
          <w:lang w:val="ru-RU"/>
        </w:rPr>
        <w:t>приводить примеры чисел, геометрических фигур;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lang w:val="ru-RU"/>
        </w:rPr>
      </w:pPr>
      <w:r w:rsidRPr="00CE7F7C">
        <w:rPr>
          <w:rFonts w:ascii="Times New Roman" w:hAnsi="Times New Roman"/>
          <w:color w:val="000000"/>
          <w:sz w:val="28"/>
          <w:lang w:val="ru-RU"/>
        </w:rPr>
        <w:t xml:space="preserve">соблюдать последовательность при количественном и порядковом счёте. 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lang w:val="ru-RU"/>
        </w:rPr>
      </w:pPr>
      <w:r w:rsidRPr="00CE7F7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lang w:val="ru-RU"/>
        </w:rPr>
      </w:pPr>
      <w:r w:rsidRPr="00CE7F7C">
        <w:rPr>
          <w:rFonts w:ascii="Times New Roman" w:hAnsi="Times New Roman"/>
          <w:color w:val="000000"/>
          <w:sz w:val="28"/>
          <w:lang w:val="ru-RU"/>
        </w:rPr>
        <w:t>понимать, что математические явления могут быть представлены с помощью различных средств: текст, числовая запись, таблица, рисунок, схема;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lang w:val="ru-RU"/>
        </w:rPr>
      </w:pPr>
      <w:r w:rsidRPr="00CE7F7C">
        <w:rPr>
          <w:rFonts w:ascii="Times New Roman" w:hAnsi="Times New Roman"/>
          <w:color w:val="000000"/>
          <w:sz w:val="28"/>
          <w:lang w:val="ru-RU"/>
        </w:rPr>
        <w:t xml:space="preserve">читать таблицу, извлекать информацию, представленную в табличной форме. 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lang w:val="ru-RU"/>
        </w:rPr>
      </w:pPr>
      <w:r w:rsidRPr="00CE7F7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lang w:val="ru-RU"/>
        </w:rPr>
      </w:pPr>
      <w:r w:rsidRPr="00CE7F7C">
        <w:rPr>
          <w:rFonts w:ascii="Times New Roman" w:hAnsi="Times New Roman"/>
          <w:color w:val="000000"/>
          <w:sz w:val="28"/>
          <w:lang w:val="ru-RU"/>
        </w:rPr>
        <w:t>характеризовать (описывать) число, геометрическую фигуру, последовательность из нескольких чисел, записанных по порядку;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lang w:val="ru-RU"/>
        </w:rPr>
      </w:pPr>
      <w:r w:rsidRPr="00CE7F7C">
        <w:rPr>
          <w:rFonts w:ascii="Times New Roman" w:hAnsi="Times New Roman"/>
          <w:color w:val="000000"/>
          <w:sz w:val="28"/>
          <w:lang w:val="ru-RU"/>
        </w:rPr>
        <w:t>комментировать ход сравнения двух объектов;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lang w:val="ru-RU"/>
        </w:rPr>
      </w:pPr>
      <w:r w:rsidRPr="00CE7F7C">
        <w:rPr>
          <w:rFonts w:ascii="Times New Roman" w:hAnsi="Times New Roman"/>
          <w:color w:val="000000"/>
          <w:sz w:val="28"/>
          <w:lang w:val="ru-RU"/>
        </w:rPr>
        <w:t>описывать своими словами сюжетную ситуацию и математическое отношение величин (чисел), описывать положение предмета в пространстве;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lang w:val="ru-RU"/>
        </w:rPr>
      </w:pPr>
      <w:r w:rsidRPr="00CE7F7C">
        <w:rPr>
          <w:rFonts w:ascii="Times New Roman" w:hAnsi="Times New Roman"/>
          <w:color w:val="000000"/>
          <w:sz w:val="28"/>
          <w:lang w:val="ru-RU"/>
        </w:rPr>
        <w:t>различать и использовать математические знаки;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lang w:val="ru-RU"/>
        </w:rPr>
      </w:pPr>
      <w:r w:rsidRPr="00CE7F7C">
        <w:rPr>
          <w:rFonts w:ascii="Times New Roman" w:hAnsi="Times New Roman"/>
          <w:color w:val="000000"/>
          <w:sz w:val="28"/>
          <w:lang w:val="ru-RU"/>
        </w:rPr>
        <w:t xml:space="preserve">строить предложения относительно заданного набора объектов. 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lang w:val="ru-RU"/>
        </w:rPr>
      </w:pPr>
      <w:r w:rsidRPr="00CE7F7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lang w:val="ru-RU"/>
        </w:rPr>
      </w:pPr>
      <w:r w:rsidRPr="00CE7F7C">
        <w:rPr>
          <w:rFonts w:ascii="Times New Roman" w:hAnsi="Times New Roman"/>
          <w:color w:val="000000"/>
          <w:sz w:val="28"/>
          <w:lang w:val="ru-RU"/>
        </w:rPr>
        <w:t>принимать учебную задачу, удерживать её в процессе деятельности;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lang w:val="ru-RU"/>
        </w:rPr>
      </w:pPr>
      <w:r w:rsidRPr="00CE7F7C">
        <w:rPr>
          <w:rFonts w:ascii="Times New Roman" w:hAnsi="Times New Roman"/>
          <w:color w:val="000000"/>
          <w:sz w:val="28"/>
          <w:lang w:val="ru-RU"/>
        </w:rPr>
        <w:t>действовать в соответствии с предложенным образцом, инструкцией;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lang w:val="ru-RU"/>
        </w:rPr>
      </w:pPr>
      <w:r w:rsidRPr="00CE7F7C">
        <w:rPr>
          <w:rFonts w:ascii="Times New Roman" w:hAnsi="Times New Roman"/>
          <w:color w:val="000000"/>
          <w:sz w:val="28"/>
          <w:lang w:val="ru-RU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lang w:val="ru-RU"/>
        </w:rPr>
      </w:pPr>
      <w:r w:rsidRPr="00CE7F7C">
        <w:rPr>
          <w:rFonts w:ascii="Times New Roman" w:hAnsi="Times New Roman"/>
          <w:color w:val="000000"/>
          <w:sz w:val="28"/>
          <w:lang w:val="ru-RU"/>
        </w:rPr>
        <w:t xml:space="preserve">проверять правильность вычисления с помощью другого приёма выполнения действия. 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lang w:val="ru-RU"/>
        </w:rPr>
      </w:pPr>
      <w:r w:rsidRPr="00CE7F7C">
        <w:rPr>
          <w:rFonts w:ascii="Times New Roman" w:hAnsi="Times New Roman"/>
          <w:color w:val="000000"/>
          <w:sz w:val="28"/>
          <w:lang w:val="ru-RU"/>
        </w:rPr>
        <w:lastRenderedPageBreak/>
        <w:t>Совместная деятельность способствует формированию умений: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lang w:val="ru-RU"/>
        </w:rPr>
      </w:pPr>
      <w:r w:rsidRPr="00CE7F7C">
        <w:rPr>
          <w:rFonts w:ascii="Times New Roman" w:hAnsi="Times New Roman"/>
          <w:color w:val="000000"/>
          <w:sz w:val="28"/>
          <w:lang w:val="ru-RU"/>
        </w:rPr>
        <w:t>участвовать в парной работе с математическим материалом,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8E1D47" w:rsidRPr="00CE7F7C" w:rsidRDefault="008E1D47" w:rsidP="00E22A0C">
      <w:pPr>
        <w:spacing w:after="0" w:line="264" w:lineRule="auto"/>
        <w:ind w:left="120"/>
        <w:jc w:val="both"/>
        <w:rPr>
          <w:lang w:val="ru-RU"/>
        </w:rPr>
      </w:pPr>
    </w:p>
    <w:p w:rsidR="008E1D47" w:rsidRPr="00CE7F7C" w:rsidRDefault="008E1D47" w:rsidP="00E22A0C">
      <w:pPr>
        <w:jc w:val="both"/>
        <w:rPr>
          <w:lang w:val="ru-RU"/>
        </w:rPr>
        <w:sectPr w:rsidR="008E1D47" w:rsidRPr="00CE7F7C">
          <w:pgSz w:w="11906" w:h="16383"/>
          <w:pgMar w:top="1134" w:right="850" w:bottom="1134" w:left="1701" w:header="720" w:footer="720" w:gutter="0"/>
          <w:cols w:space="720"/>
        </w:sectPr>
      </w:pPr>
    </w:p>
    <w:p w:rsidR="008E1D47" w:rsidRPr="00CE7F7C" w:rsidRDefault="00D7131A" w:rsidP="00E22A0C">
      <w:pPr>
        <w:spacing w:after="0" w:line="264" w:lineRule="auto"/>
        <w:ind w:left="-851"/>
        <w:jc w:val="center"/>
        <w:rPr>
          <w:rFonts w:ascii="Times New Roman" w:hAnsi="Times New Roman" w:cs="Times New Roman"/>
          <w:lang w:val="ru-RU"/>
        </w:rPr>
      </w:pPr>
      <w:bookmarkStart w:id="4" w:name="block-32125137"/>
      <w:bookmarkEnd w:id="3"/>
      <w:r w:rsidRPr="00CE7F7C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8E1D47" w:rsidRPr="00CE7F7C" w:rsidRDefault="008E1D47" w:rsidP="00E22A0C">
      <w:pPr>
        <w:spacing w:after="0" w:line="264" w:lineRule="auto"/>
        <w:ind w:left="-851"/>
        <w:jc w:val="both"/>
        <w:rPr>
          <w:rFonts w:ascii="Times New Roman" w:hAnsi="Times New Roman" w:cs="Times New Roman"/>
          <w:lang w:val="ru-RU"/>
        </w:rPr>
      </w:pPr>
    </w:p>
    <w:p w:rsidR="008E1D47" w:rsidRPr="00CE7F7C" w:rsidRDefault="00D7131A" w:rsidP="00E22A0C">
      <w:pPr>
        <w:spacing w:after="0" w:line="264" w:lineRule="auto"/>
        <w:ind w:left="-851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b/>
          <w:color w:val="000000"/>
          <w:sz w:val="28"/>
          <w:lang w:val="ru-RU"/>
        </w:rPr>
        <w:t>ЛИЧНОСТНЫЕ РЕЗУЛЬТАТЫ</w:t>
      </w:r>
    </w:p>
    <w:p w:rsidR="008E1D47" w:rsidRPr="00CE7F7C" w:rsidRDefault="008E1D47" w:rsidP="00E22A0C">
      <w:pPr>
        <w:spacing w:after="0" w:line="264" w:lineRule="auto"/>
        <w:ind w:left="-851"/>
        <w:jc w:val="both"/>
        <w:rPr>
          <w:rFonts w:ascii="Times New Roman" w:hAnsi="Times New Roman" w:cs="Times New Roman"/>
          <w:lang w:val="ru-RU"/>
        </w:rPr>
      </w:pP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8E1D47" w:rsidRPr="00CE7F7C" w:rsidRDefault="008E1D47" w:rsidP="00E22A0C">
      <w:pPr>
        <w:spacing w:after="0" w:line="264" w:lineRule="auto"/>
        <w:ind w:left="-851"/>
        <w:jc w:val="both"/>
        <w:rPr>
          <w:rFonts w:ascii="Times New Roman" w:hAnsi="Times New Roman" w:cs="Times New Roman"/>
          <w:lang w:val="ru-RU"/>
        </w:rPr>
      </w:pPr>
    </w:p>
    <w:p w:rsidR="008E1D47" w:rsidRPr="00CE7F7C" w:rsidRDefault="00D7131A" w:rsidP="00E22A0C">
      <w:pPr>
        <w:spacing w:after="0" w:line="264" w:lineRule="auto"/>
        <w:ind w:left="-851"/>
        <w:jc w:val="center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b/>
          <w:color w:val="000000"/>
          <w:sz w:val="28"/>
          <w:lang w:val="ru-RU"/>
        </w:rPr>
        <w:t>МЕТАПРЕДМЕТНЫЕ РЕЗУЛЬТАТЫ</w:t>
      </w:r>
    </w:p>
    <w:p w:rsidR="008E1D47" w:rsidRPr="00CE7F7C" w:rsidRDefault="008E1D47" w:rsidP="00E22A0C">
      <w:pPr>
        <w:spacing w:after="0" w:line="264" w:lineRule="auto"/>
        <w:ind w:left="-851"/>
        <w:jc w:val="both"/>
        <w:rPr>
          <w:rFonts w:ascii="Times New Roman" w:hAnsi="Times New Roman" w:cs="Times New Roman"/>
          <w:lang w:val="ru-RU"/>
        </w:rPr>
      </w:pPr>
    </w:p>
    <w:p w:rsidR="008E1D47" w:rsidRPr="00CE7F7C" w:rsidRDefault="00D7131A" w:rsidP="00E22A0C">
      <w:pPr>
        <w:spacing w:after="0" w:line="264" w:lineRule="auto"/>
        <w:ind w:left="-851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b/>
          <w:color w:val="000000"/>
          <w:sz w:val="28"/>
          <w:lang w:val="ru-RU"/>
        </w:rPr>
        <w:t>Базовые логические действия: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устанавливать связи и зависимости между математическими объектами («часть – целое», «причина</w:t>
      </w:r>
      <w:r w:rsidRPr="00CE7F7C">
        <w:rPr>
          <w:rFonts w:ascii="Times New Roman" w:hAnsi="Times New Roman" w:cs="Times New Roman"/>
          <w:color w:val="333333"/>
          <w:sz w:val="28"/>
          <w:lang w:val="ru-RU"/>
        </w:rPr>
        <w:t xml:space="preserve"> – </w:t>
      </w:r>
      <w:r w:rsidRPr="00CE7F7C">
        <w:rPr>
          <w:rFonts w:ascii="Times New Roman" w:hAnsi="Times New Roman" w:cs="Times New Roman"/>
          <w:color w:val="000000"/>
          <w:sz w:val="28"/>
          <w:lang w:val="ru-RU"/>
        </w:rPr>
        <w:t>следствие», «протяжённость»);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b/>
          <w:color w:val="000000"/>
          <w:sz w:val="28"/>
          <w:lang w:val="ru-RU"/>
        </w:rPr>
        <w:t>Работа с информацией: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8E1D47" w:rsidRPr="00CE7F7C" w:rsidRDefault="008E1D47" w:rsidP="00E22A0C">
      <w:pPr>
        <w:spacing w:after="0" w:line="264" w:lineRule="auto"/>
        <w:ind w:left="-851"/>
        <w:jc w:val="both"/>
        <w:rPr>
          <w:rFonts w:ascii="Times New Roman" w:hAnsi="Times New Roman" w:cs="Times New Roman"/>
          <w:lang w:val="ru-RU"/>
        </w:rPr>
      </w:pPr>
    </w:p>
    <w:p w:rsidR="008E1D47" w:rsidRPr="00CE7F7C" w:rsidRDefault="00D7131A" w:rsidP="00E22A0C">
      <w:pPr>
        <w:spacing w:after="0" w:line="264" w:lineRule="auto"/>
        <w:ind w:left="-851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b/>
          <w:color w:val="000000"/>
          <w:sz w:val="28"/>
          <w:lang w:val="ru-RU"/>
        </w:rPr>
        <w:t>Общение: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t>использовать текст задания для объяснения способа и хода решения математической задачи;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ориентироваться в алгоритмах: воспроизводить, дополнять, исправлять деформированные;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t>самостоятельно составлять тексты заданий, аналогичные типовым изученным.</w:t>
      </w:r>
    </w:p>
    <w:p w:rsidR="008E1D47" w:rsidRPr="00CE7F7C" w:rsidRDefault="008E1D47" w:rsidP="00E22A0C">
      <w:pPr>
        <w:spacing w:after="0" w:line="264" w:lineRule="auto"/>
        <w:ind w:left="-851"/>
        <w:jc w:val="both"/>
        <w:rPr>
          <w:rFonts w:ascii="Times New Roman" w:hAnsi="Times New Roman" w:cs="Times New Roman"/>
          <w:lang w:val="ru-RU"/>
        </w:rPr>
      </w:pPr>
    </w:p>
    <w:p w:rsidR="008E1D47" w:rsidRPr="00CE7F7C" w:rsidRDefault="00D7131A" w:rsidP="00E22A0C">
      <w:pPr>
        <w:spacing w:after="0" w:line="264" w:lineRule="auto"/>
        <w:ind w:left="-851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b/>
          <w:color w:val="000000"/>
          <w:sz w:val="28"/>
          <w:lang w:val="ru-RU"/>
        </w:rPr>
        <w:t>Самоорганизация: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b/>
          <w:color w:val="000000"/>
          <w:sz w:val="28"/>
          <w:lang w:val="ru-RU"/>
        </w:rPr>
        <w:t>Самоконтроль (рефлексия):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b/>
          <w:color w:val="000000"/>
          <w:sz w:val="28"/>
          <w:lang w:val="ru-RU"/>
        </w:rPr>
        <w:t>Совместная деятельность: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t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контрпримеров), согласовывать мнения в ходе поиска доказательств, выбора рационального способа, анализа информации;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8E1D47" w:rsidRPr="00CE7F7C" w:rsidRDefault="008E1D47" w:rsidP="00E22A0C">
      <w:pPr>
        <w:spacing w:after="0" w:line="264" w:lineRule="auto"/>
        <w:ind w:left="-851"/>
        <w:jc w:val="both"/>
        <w:rPr>
          <w:rFonts w:ascii="Times New Roman" w:hAnsi="Times New Roman" w:cs="Times New Roman"/>
          <w:lang w:val="ru-RU"/>
        </w:rPr>
      </w:pPr>
    </w:p>
    <w:p w:rsidR="008E1D47" w:rsidRPr="00CE7F7C" w:rsidRDefault="00D7131A" w:rsidP="00E22A0C">
      <w:pPr>
        <w:spacing w:after="0" w:line="264" w:lineRule="auto"/>
        <w:ind w:left="-851"/>
        <w:jc w:val="center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b/>
          <w:color w:val="000000"/>
          <w:sz w:val="28"/>
          <w:lang w:val="ru-RU"/>
        </w:rPr>
        <w:t>ПРЕДМЕТНЫЕ РЕЗУЛЬТАТЫ</w:t>
      </w:r>
    </w:p>
    <w:p w:rsidR="008E1D47" w:rsidRPr="00CE7F7C" w:rsidRDefault="008E1D47" w:rsidP="00E22A0C">
      <w:pPr>
        <w:spacing w:after="0" w:line="264" w:lineRule="auto"/>
        <w:ind w:left="-851"/>
        <w:jc w:val="both"/>
        <w:rPr>
          <w:rFonts w:ascii="Times New Roman" w:hAnsi="Times New Roman" w:cs="Times New Roman"/>
          <w:lang w:val="ru-RU"/>
        </w:rPr>
      </w:pPr>
    </w:p>
    <w:p w:rsidR="008E1D47" w:rsidRPr="00CE7F7C" w:rsidRDefault="00D7131A" w:rsidP="00E22A0C">
      <w:pPr>
        <w:spacing w:after="0" w:line="264" w:lineRule="auto"/>
        <w:ind w:left="-851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t>К концу обучения в</w:t>
      </w:r>
      <w:r w:rsidRPr="00CE7F7C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1 классе</w:t>
      </w:r>
      <w:r w:rsidRPr="00CE7F7C">
        <w:rPr>
          <w:rFonts w:ascii="Times New Roman" w:hAnsi="Times New Roman" w:cs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t>читать, записывать, сравнивать, упорядочивать числа от 0 до 20;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t>пересчитывать различные объекты, устанавливать порядковый номер объекта;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t>находить числа, большее или меньшее данного числа на заданное число;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выполнять арифметические действия сложения и вычитания в пределах 20 (устно и письменно) без перехода через десяток;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t>называть и различать компоненты действий сложения (слагаемые, сумма) и вычитания (уменьшаемое, вычитаемое, разность);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t>решать текстовые задачи в одно действие на сложение и вычитание: выделять условие и требование (вопрос);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t>сравнивать объекты по длине, устанавливая между ними соотношение «длиннее – короче», «выше</w:t>
      </w:r>
      <w:r w:rsidRPr="00CE7F7C">
        <w:rPr>
          <w:rFonts w:ascii="Times New Roman" w:hAnsi="Times New Roman" w:cs="Times New Roman"/>
          <w:color w:val="333333"/>
          <w:sz w:val="28"/>
          <w:lang w:val="ru-RU"/>
        </w:rPr>
        <w:t xml:space="preserve"> – </w:t>
      </w:r>
      <w:r w:rsidRPr="00CE7F7C">
        <w:rPr>
          <w:rFonts w:ascii="Times New Roman" w:hAnsi="Times New Roman" w:cs="Times New Roman"/>
          <w:color w:val="000000"/>
          <w:sz w:val="28"/>
          <w:lang w:val="ru-RU"/>
        </w:rPr>
        <w:t>ниже», «шире</w:t>
      </w:r>
      <w:r w:rsidRPr="00CE7F7C">
        <w:rPr>
          <w:rFonts w:ascii="Times New Roman" w:hAnsi="Times New Roman" w:cs="Times New Roman"/>
          <w:color w:val="333333"/>
          <w:sz w:val="28"/>
          <w:lang w:val="ru-RU"/>
        </w:rPr>
        <w:t xml:space="preserve"> – </w:t>
      </w:r>
      <w:r w:rsidRPr="00CE7F7C">
        <w:rPr>
          <w:rFonts w:ascii="Times New Roman" w:hAnsi="Times New Roman" w:cs="Times New Roman"/>
          <w:color w:val="000000"/>
          <w:sz w:val="28"/>
          <w:lang w:val="ru-RU"/>
        </w:rPr>
        <w:t>уже»;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t>измерять длину отрезка (в см), чертить отрезок заданной длины;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t>различать число и цифру;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t>распознавать геометрические фигуры: круг, треугольник, прямоугольник (квадрат), отрезок;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t>устанавливать между объектами соотношения: «слева</w:t>
      </w:r>
      <w:r w:rsidRPr="00CE7F7C">
        <w:rPr>
          <w:rFonts w:ascii="Times New Roman" w:hAnsi="Times New Roman" w:cs="Times New Roman"/>
          <w:color w:val="333333"/>
          <w:sz w:val="28"/>
          <w:lang w:val="ru-RU"/>
        </w:rPr>
        <w:t xml:space="preserve"> – </w:t>
      </w:r>
      <w:r w:rsidRPr="00CE7F7C">
        <w:rPr>
          <w:rFonts w:ascii="Times New Roman" w:hAnsi="Times New Roman" w:cs="Times New Roman"/>
          <w:color w:val="000000"/>
          <w:sz w:val="28"/>
          <w:lang w:val="ru-RU"/>
        </w:rPr>
        <w:t>справа», «спереди</w:t>
      </w:r>
      <w:r w:rsidRPr="00CE7F7C">
        <w:rPr>
          <w:rFonts w:ascii="Times New Roman" w:hAnsi="Times New Roman" w:cs="Times New Roman"/>
          <w:color w:val="333333"/>
          <w:sz w:val="28"/>
          <w:lang w:val="ru-RU"/>
        </w:rPr>
        <w:t xml:space="preserve"> – </w:t>
      </w:r>
      <w:r w:rsidRPr="00CE7F7C">
        <w:rPr>
          <w:rFonts w:ascii="Times New Roman" w:hAnsi="Times New Roman" w:cs="Times New Roman"/>
          <w:color w:val="000000"/>
          <w:sz w:val="28"/>
          <w:lang w:val="ru-RU"/>
        </w:rPr>
        <w:t xml:space="preserve">сзади», </w:t>
      </w:r>
      <w:r w:rsidRPr="00CE7F7C">
        <w:rPr>
          <w:rFonts w:ascii="Times New Roman" w:hAnsi="Times New Roman" w:cs="Times New Roman"/>
          <w:color w:val="333333"/>
          <w:sz w:val="28"/>
          <w:lang w:val="ru-RU"/>
        </w:rPr>
        <w:t>«</w:t>
      </w:r>
      <w:r w:rsidRPr="00CE7F7C">
        <w:rPr>
          <w:rFonts w:ascii="Times New Roman" w:hAnsi="Times New Roman" w:cs="Times New Roman"/>
          <w:color w:val="000000"/>
          <w:sz w:val="28"/>
          <w:lang w:val="ru-RU"/>
        </w:rPr>
        <w:t>между</w:t>
      </w:r>
      <w:r w:rsidRPr="00CE7F7C">
        <w:rPr>
          <w:rFonts w:ascii="Times New Roman" w:hAnsi="Times New Roman" w:cs="Times New Roman"/>
          <w:color w:val="333333"/>
          <w:sz w:val="28"/>
          <w:lang w:val="ru-RU"/>
        </w:rPr>
        <w:t>»</w:t>
      </w:r>
      <w:r w:rsidRPr="00CE7F7C">
        <w:rPr>
          <w:rFonts w:ascii="Times New Roman" w:hAnsi="Times New Roman" w:cs="Times New Roman"/>
          <w:color w:val="000000"/>
          <w:sz w:val="28"/>
          <w:lang w:val="ru-RU"/>
        </w:rPr>
        <w:t>;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t>распознавать верные (истинные) и неверные (ложные) утверждения относительно заданного набора объектов/предметов;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t>группировать объекты по заданному признаку, находить и называть закономерности в ряду объектов повседневной жизни;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t>различать строки и столбцы таблицы, вносить данное в таблицу, извлекать данное или данные из таблицы;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t>сравнивать два объекта (числа, геометрические фигуры);</w:t>
      </w:r>
    </w:p>
    <w:p w:rsidR="008E1D47" w:rsidRPr="00CE7F7C" w:rsidRDefault="00D7131A" w:rsidP="00E22A0C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lang w:val="ru-RU"/>
        </w:rPr>
      </w:pPr>
      <w:r w:rsidRPr="00CE7F7C">
        <w:rPr>
          <w:rFonts w:ascii="Times New Roman" w:hAnsi="Times New Roman" w:cs="Times New Roman"/>
          <w:color w:val="000000"/>
          <w:sz w:val="28"/>
          <w:lang w:val="ru-RU"/>
        </w:rPr>
        <w:t>распределять объекты на две группы по заданному основанию.</w:t>
      </w:r>
    </w:p>
    <w:p w:rsidR="008E1D47" w:rsidRPr="00CE7F7C" w:rsidRDefault="008E1D47" w:rsidP="00E22A0C">
      <w:pPr>
        <w:spacing w:after="0" w:line="264" w:lineRule="auto"/>
        <w:ind w:left="-851"/>
        <w:jc w:val="both"/>
        <w:rPr>
          <w:rFonts w:ascii="Times New Roman" w:hAnsi="Times New Roman" w:cs="Times New Roman"/>
          <w:lang w:val="ru-RU"/>
        </w:rPr>
      </w:pPr>
    </w:p>
    <w:p w:rsidR="008E1D47" w:rsidRPr="00CE7F7C" w:rsidRDefault="008E1D47">
      <w:pPr>
        <w:rPr>
          <w:lang w:val="ru-RU"/>
        </w:rPr>
        <w:sectPr w:rsidR="008E1D47" w:rsidRPr="00CE7F7C">
          <w:pgSz w:w="11906" w:h="16383"/>
          <w:pgMar w:top="1134" w:right="850" w:bottom="1134" w:left="1701" w:header="720" w:footer="720" w:gutter="0"/>
          <w:cols w:space="720"/>
        </w:sectPr>
      </w:pPr>
    </w:p>
    <w:p w:rsidR="008E1D47" w:rsidRDefault="00D7131A" w:rsidP="00E22A0C">
      <w:pPr>
        <w:spacing w:after="0"/>
        <w:ind w:left="120"/>
        <w:jc w:val="center"/>
      </w:pPr>
      <w:bookmarkStart w:id="5" w:name="block-32125138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8E1D47" w:rsidRDefault="008E1D47">
      <w:pPr>
        <w:spacing w:after="0"/>
        <w:ind w:left="120"/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4"/>
        <w:gridCol w:w="4435"/>
        <w:gridCol w:w="1483"/>
        <w:gridCol w:w="1841"/>
        <w:gridCol w:w="1910"/>
        <w:gridCol w:w="3337"/>
      </w:tblGrid>
      <w:tr w:rsidR="008E1D4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E1D47" w:rsidRDefault="008E1D4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E1D47" w:rsidRDefault="008E1D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E1D47" w:rsidRDefault="008E1D47">
            <w:pPr>
              <w:spacing w:after="0"/>
              <w:ind w:left="135"/>
            </w:pPr>
          </w:p>
        </w:tc>
      </w:tr>
      <w:tr w:rsidR="008E1D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1D47" w:rsidRDefault="008E1D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1D47" w:rsidRDefault="008E1D47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E1D47" w:rsidRDefault="008E1D47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E1D47" w:rsidRDefault="008E1D47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E1D47" w:rsidRDefault="008E1D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1D47" w:rsidRDefault="008E1D47"/>
        </w:tc>
      </w:tr>
      <w:tr w:rsidR="008E1D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величины</w:t>
            </w:r>
            <w:proofErr w:type="spellEnd"/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/12/1/е</w:t>
              </w:r>
            </w:hyperlink>
          </w:p>
        </w:tc>
      </w:tr>
      <w:tr w:rsidR="008E1D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1D47" w:rsidRDefault="008E1D47"/>
        </w:tc>
      </w:tr>
      <w:tr w:rsidR="008E1D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действия</w:t>
            </w:r>
            <w:proofErr w:type="spellEnd"/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/12/1/е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  <w:proofErr w:type="spellStart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ле</w:t>
              </w:r>
              <w:proofErr w:type="spellEnd"/>
            </w:hyperlink>
          </w:p>
        </w:tc>
      </w:tr>
      <w:tr w:rsidR="008E1D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1D47" w:rsidRDefault="008E1D47"/>
        </w:tc>
      </w:tr>
      <w:tr w:rsidR="008E1D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задачи</w:t>
            </w:r>
            <w:proofErr w:type="spellEnd"/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</w:t>
            </w: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школа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/12/1/е</w:t>
              </w:r>
            </w:hyperlink>
          </w:p>
        </w:tc>
      </w:tr>
      <w:tr w:rsidR="008E1D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1D47" w:rsidRDefault="008E1D47"/>
        </w:tc>
      </w:tr>
      <w:tr w:rsidR="008E1D47" w:rsidRPr="00E22A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E7F7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1D47" w:rsidRDefault="008E1D47"/>
        </w:tc>
      </w:tr>
      <w:tr w:rsidR="008E1D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информация</w:t>
            </w:r>
            <w:proofErr w:type="spellEnd"/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1D47" w:rsidRDefault="008E1D47"/>
        </w:tc>
      </w:tr>
      <w:tr w:rsidR="008E1D47" w:rsidRPr="00E22A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1D47" w:rsidRDefault="008E1D47"/>
        </w:tc>
      </w:tr>
    </w:tbl>
    <w:p w:rsidR="008E1D47" w:rsidRDefault="008E1D47">
      <w:pPr>
        <w:sectPr w:rsidR="008E1D47" w:rsidSect="00CE7F7C">
          <w:pgSz w:w="16383" w:h="11906" w:orient="landscape"/>
          <w:pgMar w:top="851" w:right="850" w:bottom="426" w:left="1701" w:header="720" w:footer="720" w:gutter="0"/>
          <w:cols w:space="720"/>
        </w:sectPr>
      </w:pPr>
    </w:p>
    <w:p w:rsidR="008E1D47" w:rsidRDefault="00D7131A">
      <w:pPr>
        <w:spacing w:after="0"/>
        <w:ind w:left="120"/>
      </w:pPr>
      <w:bookmarkStart w:id="6" w:name="block-32125139"/>
      <w:bookmarkEnd w:id="5"/>
      <w:r w:rsidRPr="00CE7F7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1. ПОУРОЧНОЕ ПЛАНИРОВАНИЕ ДЛЯ ПЕДАГОГОВ, ИСПОЛЬЗУЮЩИХ УЧЕБНИК «МАТЕМАТИКА. </w:t>
      </w:r>
      <w:r w:rsidRPr="00E22A0C">
        <w:rPr>
          <w:rFonts w:ascii="Times New Roman" w:hAnsi="Times New Roman"/>
          <w:b/>
          <w:color w:val="000000"/>
          <w:sz w:val="28"/>
          <w:lang w:val="ru-RU"/>
        </w:rPr>
        <w:t xml:space="preserve">1-4 КЛАСС В 2 ЧАСТЯХ. </w:t>
      </w:r>
      <w:r>
        <w:rPr>
          <w:rFonts w:ascii="Times New Roman" w:hAnsi="Times New Roman"/>
          <w:b/>
          <w:color w:val="000000"/>
          <w:sz w:val="28"/>
        </w:rPr>
        <w:t xml:space="preserve">М.И. МОРО И ДР.» </w:t>
      </w:r>
    </w:p>
    <w:p w:rsidR="008E1D47" w:rsidRDefault="00D713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9"/>
        <w:gridCol w:w="3732"/>
        <w:gridCol w:w="1125"/>
        <w:gridCol w:w="1841"/>
        <w:gridCol w:w="1910"/>
        <w:gridCol w:w="1423"/>
        <w:gridCol w:w="3130"/>
      </w:tblGrid>
      <w:tr w:rsidR="008E1D47">
        <w:trPr>
          <w:trHeight w:val="144"/>
          <w:tblCellSpacing w:w="20" w:type="nil"/>
        </w:trPr>
        <w:tc>
          <w:tcPr>
            <w:tcW w:w="4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E1D47" w:rsidRDefault="008E1D4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E1D47" w:rsidRDefault="008E1D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E1D47" w:rsidRDefault="008E1D47">
            <w:pPr>
              <w:spacing w:after="0"/>
              <w:ind w:left="135"/>
            </w:pPr>
          </w:p>
        </w:tc>
        <w:tc>
          <w:tcPr>
            <w:tcW w:w="19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E1D47" w:rsidRDefault="008E1D47">
            <w:pPr>
              <w:spacing w:after="0"/>
              <w:ind w:left="135"/>
            </w:pPr>
          </w:p>
        </w:tc>
      </w:tr>
      <w:tr w:rsidR="008E1D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1D47" w:rsidRDefault="008E1D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1D47" w:rsidRDefault="008E1D47"/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E1D47" w:rsidRDefault="008E1D47">
            <w:pPr>
              <w:spacing w:after="0"/>
              <w:ind w:left="135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E1D47" w:rsidRDefault="008E1D47">
            <w:pPr>
              <w:spacing w:after="0"/>
              <w:ind w:left="135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E1D47" w:rsidRDefault="008E1D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1D47" w:rsidRDefault="008E1D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1D47" w:rsidRDefault="008E1D47"/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Количественный счёт. Один, два, три…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>Порядковый счёт. Первый, второй, третий…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сверху/снизу; установление пространственных отношений.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Вверху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Внизу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Справа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столько же, сколько.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Столько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Меньше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больше, меньше.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Столько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Меньше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Характеристики объекта, группы объектов (количество, форма, размер, запись)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</w:t>
            </w: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объектов на плоскости, в пространстве: установление пространственных отношений.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Вверху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Внизу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Российская электронная </w:t>
            </w: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школа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Различение, чтение чисел. Число и цифра 1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>Число и количество. Число и цифра 2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чисел, упорядочение чисел. Число и цифра 3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 числа на одну или несколько единиц.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действий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Уменьшение числа на одну или несколько единиц.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действий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>Длина. Сравнение по длине: длиннее, короче, одинаковые по длине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числа. Запись чисел в заданном порядке.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целого из частей (чисел, геометрических фигур)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>Чтение таблицы (содержащей не более четырёх данных)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геометрических фигур: точка, отрезок и др. Точка. Кривая линия. Прямая линия.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Луч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>Сбор данных об объекте по образцу; выбор объекта по описанию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сравнения: больше, меньше, столько же (равно).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сравнения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без измерения: выше — ниже, шире — уже, длиннее — короче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геометрических фигур: общее, различное.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Расположение, описание расположения геометрических фигур на плоскости.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числа на одну или несколько единиц.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6 и 7.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счета. Состав числа.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и 9.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измерения. </w:t>
            </w:r>
            <w:proofErr w:type="spellStart"/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>Чиисла</w:t>
            </w:r>
            <w:proofErr w:type="spellEnd"/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8 и 9.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заданных объектов: её обнаружение, продолжение ряда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10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>Чтение рисунка, схемы с 1—2 числовыми данными (значениями данных величин)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с помощью линейки.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сложения. Компоненты действия, запись 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□ + 1, □ - 1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10. Применение в практических ситуациях.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□ + 1, □ - 1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увеличения на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□ + 1 + 1, □ - 1 - 1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элементы. Дополнение текста до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элементы, составление </w:t>
            </w: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текстовой задачи по образцу.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краткая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схема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увеличение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несколько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задачи по краткой записи, рисунку, схеме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геометрических фигур с помощью линейки на листе в клетку.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ломаной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 чисел (в пределах 10)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суммы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>Текстовая сюжетная задача в одно действие. Выбор и объяснение верного решения задачи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«Решение </w:t>
            </w: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текстовых задач»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Российская электронная </w:t>
            </w: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школа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отрезков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 длине, проверка результата сравнения измерением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Группировка объектов по заданному признаку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группы объектов, группировка по самостоятельно установленному свойству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сверху/снизу, между; установление пространственных отношений.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четырехугольника.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Распознавание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</w:t>
            </w: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четырёхугольника.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Ломаная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«Пространственные отношения и геометрические фигуры»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двух объектов (чисел, величин, геометрических фигур, задач)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вычитания. Компоненты действия, запись равенства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10. Применение в практических ситуациях.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6 - □, 7 - □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вычитания нескольких единиц.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8 - □, 9 - □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в практической ситуации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в пределах 10.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уменьшение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несколько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между данными и искомой величиной в текстовой задаче.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Литр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Перестановка слагаемых при сложении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свойство сложения и его применение для вычислений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данного из строки, столбца таблицы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вычислениями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Сложение и вычитание в пределах 10.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увеличение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уменьшение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несколько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квадрат. Прямоугольник. Квадрат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прямоугольник. Прямоугольник. Квадрат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для получения ответа на вопрос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>Комментирование хода увеличения, уменьшения числа до заданного; запись действия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сложения. Нахождение неизвестного компонента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увеличение, уменьшение длины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неизвестного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уменьшаемого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неизвестного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вычитаемого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как действие, обратное сложению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без измерения: старше — моложе, тяжелее — легче.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Килограмм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>Внесение одного-двух данных в таблицу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вычитания. Нахождение неизвестного компонента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10. Сложение и вычитание. Повторение. Что </w:t>
            </w: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узнали. Чему научились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суммы и остатка. Повторение, что узнали. Чему научились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увеличение (уменьшение) числа на несколько единиц. Повторение. Что узнали. Чему научились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11 до 20. Десятичный принцип записи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Нумерация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следования чисел от 11 до 20.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Единицы длины: сантиметр, дециметр; установление соотношения между ними.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Дециметр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 в разных единицах (сантиметры, дециметры)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20 без перехода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 + 7. 17 - 7. 17 - 10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 без </w:t>
            </w: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перехода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 + 7. 17 - 7. 17 - 10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Российская электронная </w:t>
            </w: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школа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Счёт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десятками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пределах 20 без перехода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чтение числового выражения, содержащего 1-2 действия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Числа от 1 до 20: различение, чтение, запись.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числом 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разностное сравнение. Повторение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Переход через десяток при сложении. Представление на модели и запись действия.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>Переход через десяток при вычитании. Представление на модели и запись действия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в пределах 15. Сложение вида □ + 2, □ + 3. Сложение вида □ + 4. Сложение вида □ + 5. Сложение вида □ + 6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15. Табличное вычитание. Вычитание вида 11 - □. Вычитание вида 12 - □. Вычитание вида 13 - □.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14 - □.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15 - □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пределах 15.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чисел в пределах 20. Сложение однозначных чисел с переходом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20.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пределах 20 с </w:t>
            </w: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комментированием хода выполнения действия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>Счёт по 2, по 3, по 5. Сложение одинаковых слагаемых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20. Что узнали. Чему научились в 1 классе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Сложение и вычитание в пределах 20 без перехода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Комментирование сложения и вычитания с переходом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«Числа от 1 до 20. Сложение и вычитание».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11 до 20. Повторение.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длины: сантиметр, дециметр. Повторение. Что узнали. Чему научились в 1 классе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20. Сложение с переходом через десяток. Повторение. Что узнали. Чему научились в 1 классе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20. Вычитание с переходом через десяток. Повторение. Что узнали. Чему научились в 1 классе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Pr="00E22A0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20. Повторение. Что узнали. </w:t>
            </w:r>
            <w:r w:rsidRPr="00E22A0C">
              <w:rPr>
                <w:rFonts w:ascii="Times New Roman" w:hAnsi="Times New Roman"/>
                <w:color w:val="000000"/>
                <w:sz w:val="24"/>
                <w:lang w:val="ru-RU"/>
              </w:rPr>
              <w:t>Чему научились в 1 классе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 w:rsidRPr="00E22A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компонента: действия сложения, вычитания.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отрезка. Повторение.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Сравнение, группировка, закономерности, высказывания. Повторение.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 w:rsidRPr="00E22A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>Таблицы. Повторение. Что узнали. Чему научились в 1 классе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8E1D4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E7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8E1D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1D47" w:rsidRPr="00CE7F7C" w:rsidRDefault="00D7131A">
            <w:pPr>
              <w:spacing w:after="0"/>
              <w:ind w:left="135"/>
              <w:rPr>
                <w:lang w:val="ru-RU"/>
              </w:rPr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 w:rsidRPr="00C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E1D47" w:rsidRDefault="00D713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1D47" w:rsidRDefault="008E1D47"/>
        </w:tc>
      </w:tr>
    </w:tbl>
    <w:p w:rsidR="008E1D47" w:rsidRDefault="008E1D47">
      <w:pPr>
        <w:sectPr w:rsidR="008E1D47" w:rsidSect="00CE7F7C">
          <w:pgSz w:w="16383" w:h="11906" w:orient="landscape"/>
          <w:pgMar w:top="851" w:right="850" w:bottom="1134" w:left="1701" w:header="720" w:footer="720" w:gutter="0"/>
          <w:cols w:space="720"/>
        </w:sectPr>
      </w:pPr>
    </w:p>
    <w:p w:rsidR="008E1D47" w:rsidRDefault="00D7131A" w:rsidP="00E22A0C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7" w:name="block-32125142"/>
      <w:bookmarkEnd w:id="6"/>
      <w:r w:rsidRPr="00CE7F7C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E22A0C" w:rsidRPr="00CE7F7C" w:rsidRDefault="00E22A0C" w:rsidP="00E22A0C">
      <w:pPr>
        <w:spacing w:after="0"/>
        <w:ind w:left="120"/>
        <w:jc w:val="center"/>
        <w:rPr>
          <w:lang w:val="ru-RU"/>
        </w:rPr>
      </w:pPr>
    </w:p>
    <w:p w:rsidR="008E1D47" w:rsidRPr="00CE7F7C" w:rsidRDefault="00D7131A">
      <w:pPr>
        <w:spacing w:after="0" w:line="480" w:lineRule="auto"/>
        <w:ind w:left="120"/>
        <w:rPr>
          <w:lang w:val="ru-RU"/>
        </w:rPr>
      </w:pPr>
      <w:r w:rsidRPr="00CE7F7C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CE7F7C" w:rsidRPr="00CE7F7C" w:rsidRDefault="00CE7F7C" w:rsidP="00CE7F7C">
      <w:pPr>
        <w:spacing w:after="0" w:line="240" w:lineRule="auto"/>
        <w:ind w:left="120"/>
        <w:rPr>
          <w:rFonts w:ascii="Calibri" w:eastAsia="Calibri" w:hAnsi="Calibri" w:cs="Times New Roman"/>
          <w:lang w:val="ru-RU"/>
        </w:rPr>
      </w:pPr>
      <w:r w:rsidRPr="00CE7F7C">
        <w:rPr>
          <w:rFonts w:ascii="Times New Roman" w:eastAsia="Calibri" w:hAnsi="Times New Roman" w:cs="Times New Roman"/>
          <w:color w:val="000000"/>
          <w:sz w:val="28"/>
          <w:lang w:val="ru-RU"/>
        </w:rPr>
        <w:t>Математика: 1-й класс: учебник: в 2 частях, 1 класс/ Моро М.И., Волкова С.И., Степанова С.В., Акционерное общество «Издательство «Просвещение»‌​</w:t>
      </w:r>
    </w:p>
    <w:p w:rsidR="008E1D47" w:rsidRPr="00CE7F7C" w:rsidRDefault="008E1D47" w:rsidP="00CE7F7C">
      <w:pPr>
        <w:spacing w:after="0" w:line="480" w:lineRule="auto"/>
        <w:rPr>
          <w:lang w:val="ru-RU"/>
        </w:rPr>
      </w:pPr>
    </w:p>
    <w:p w:rsidR="008E1D47" w:rsidRPr="00CE7F7C" w:rsidRDefault="008E1D47">
      <w:pPr>
        <w:spacing w:after="0"/>
        <w:ind w:left="120"/>
        <w:rPr>
          <w:lang w:val="ru-RU"/>
        </w:rPr>
      </w:pPr>
    </w:p>
    <w:p w:rsidR="008E1D47" w:rsidRPr="00CE7F7C" w:rsidRDefault="00D7131A">
      <w:pPr>
        <w:spacing w:after="0" w:line="480" w:lineRule="auto"/>
        <w:ind w:left="120"/>
        <w:rPr>
          <w:lang w:val="ru-RU"/>
        </w:rPr>
      </w:pPr>
      <w:r w:rsidRPr="00CE7F7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E1D47" w:rsidRDefault="00CE7F7C" w:rsidP="00CE7F7C">
      <w:pPr>
        <w:spacing w:after="0" w:line="240" w:lineRule="auto"/>
        <w:ind w:left="120"/>
        <w:rPr>
          <w:lang w:val="ru-RU"/>
        </w:rPr>
      </w:pPr>
      <w:r w:rsidRPr="00CE7F7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‌Ситникова, Яценко: Математика. 1 класс. Поурочные разработки к УМК М.И. Моро и др. Пособие для учителя. </w:t>
      </w:r>
      <w:r w:rsidRPr="00CE7F7C">
        <w:rPr>
          <w:rFonts w:ascii="Calibri" w:eastAsia="Calibri" w:hAnsi="Calibri" w:cs="Times New Roman"/>
          <w:sz w:val="28"/>
          <w:lang w:val="ru-RU"/>
        </w:rPr>
        <w:br/>
      </w:r>
      <w:r w:rsidRPr="00CE7F7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Надежда Погорелова: Математика. 1 класс. Тренажёр к учебнику М. И. Моро и др.</w:t>
      </w:r>
      <w:r w:rsidRPr="00CE7F7C">
        <w:rPr>
          <w:rFonts w:ascii="Calibri" w:eastAsia="Calibri" w:hAnsi="Calibri" w:cs="Times New Roman"/>
          <w:sz w:val="28"/>
          <w:lang w:val="ru-RU"/>
        </w:rPr>
        <w:br/>
      </w:r>
      <w:r w:rsidRPr="00CE7F7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Юлия Гребнева: Математика. 1 класс. Решение простых и составных задач.</w:t>
      </w:r>
      <w:r w:rsidRPr="00CE7F7C">
        <w:rPr>
          <w:rFonts w:ascii="Calibri" w:eastAsia="Calibri" w:hAnsi="Calibri" w:cs="Times New Roman"/>
          <w:sz w:val="28"/>
          <w:lang w:val="ru-RU"/>
        </w:rPr>
        <w:br/>
      </w:r>
      <w:r w:rsidRPr="00CE7F7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  <w:proofErr w:type="spellStart"/>
      <w:r w:rsidRPr="00CE7F7C">
        <w:rPr>
          <w:rFonts w:ascii="Times New Roman" w:eastAsia="Calibri" w:hAnsi="Times New Roman" w:cs="Times New Roman"/>
          <w:color w:val="000000"/>
          <w:sz w:val="28"/>
          <w:lang w:val="ru-RU"/>
        </w:rPr>
        <w:t>Узорова</w:t>
      </w:r>
      <w:proofErr w:type="spellEnd"/>
      <w:r w:rsidRPr="00CE7F7C">
        <w:rPr>
          <w:rFonts w:ascii="Times New Roman" w:eastAsia="Calibri" w:hAnsi="Times New Roman" w:cs="Times New Roman"/>
          <w:color w:val="000000"/>
          <w:sz w:val="28"/>
          <w:lang w:val="ru-RU"/>
        </w:rPr>
        <w:t>, Нефедова: Математика. 1 класс. 3000 примеров. Счёт в пределах 10.</w:t>
      </w:r>
      <w:r w:rsidRPr="00CE7F7C">
        <w:rPr>
          <w:rFonts w:ascii="Calibri" w:eastAsia="Calibri" w:hAnsi="Calibri" w:cs="Times New Roman"/>
          <w:sz w:val="28"/>
          <w:lang w:val="ru-RU"/>
        </w:rPr>
        <w:br/>
      </w:r>
      <w:r w:rsidRPr="00CE7F7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  <w:proofErr w:type="spellStart"/>
      <w:r w:rsidRPr="00CE7F7C">
        <w:rPr>
          <w:rFonts w:ascii="Times New Roman" w:eastAsia="Calibri" w:hAnsi="Times New Roman" w:cs="Times New Roman"/>
          <w:color w:val="000000"/>
          <w:sz w:val="28"/>
          <w:lang w:val="ru-RU"/>
        </w:rPr>
        <w:t>Узорова</w:t>
      </w:r>
      <w:proofErr w:type="spellEnd"/>
      <w:r w:rsidRPr="00CE7F7C">
        <w:rPr>
          <w:rFonts w:ascii="Times New Roman" w:eastAsia="Calibri" w:hAnsi="Times New Roman" w:cs="Times New Roman"/>
          <w:color w:val="000000"/>
          <w:sz w:val="28"/>
          <w:lang w:val="ru-RU"/>
        </w:rPr>
        <w:t>, Нефедова: Математика. 1 класс. Устный счет. Счет в пределах 20</w:t>
      </w:r>
      <w:r w:rsidRPr="00CE7F7C">
        <w:rPr>
          <w:rFonts w:ascii="Calibri" w:eastAsia="Calibri" w:hAnsi="Calibri" w:cs="Times New Roman"/>
          <w:sz w:val="28"/>
          <w:lang w:val="ru-RU"/>
        </w:rPr>
        <w:br/>
      </w:r>
      <w:r w:rsidRPr="00CE7F7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  <w:proofErr w:type="spellStart"/>
      <w:r w:rsidRPr="00CE7F7C">
        <w:rPr>
          <w:rFonts w:ascii="Times New Roman" w:eastAsia="Calibri" w:hAnsi="Times New Roman" w:cs="Times New Roman"/>
          <w:color w:val="000000"/>
          <w:sz w:val="28"/>
          <w:lang w:val="ru-RU"/>
        </w:rPr>
        <w:t>Узорова</w:t>
      </w:r>
      <w:proofErr w:type="spellEnd"/>
      <w:r w:rsidRPr="00CE7F7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, </w:t>
      </w:r>
      <w:proofErr w:type="spellStart"/>
      <w:r w:rsidRPr="00CE7F7C">
        <w:rPr>
          <w:rFonts w:ascii="Times New Roman" w:eastAsia="Calibri" w:hAnsi="Times New Roman" w:cs="Times New Roman"/>
          <w:color w:val="000000"/>
          <w:sz w:val="28"/>
          <w:lang w:val="ru-RU"/>
        </w:rPr>
        <w:t>Нефёдова</w:t>
      </w:r>
      <w:proofErr w:type="spellEnd"/>
      <w:r w:rsidRPr="00CE7F7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: Математика. 1 класс. Устный счет с </w:t>
      </w:r>
      <w:r w:rsidRPr="00CE7F7C">
        <w:rPr>
          <w:rFonts w:ascii="Times New Roman" w:eastAsia="Calibri" w:hAnsi="Times New Roman" w:cs="Times New Roman"/>
          <w:color w:val="000000"/>
          <w:sz w:val="28"/>
        </w:rPr>
        <w:t>QR</w:t>
      </w:r>
      <w:r w:rsidRPr="00CE7F7C">
        <w:rPr>
          <w:rFonts w:ascii="Times New Roman" w:eastAsia="Calibri" w:hAnsi="Times New Roman" w:cs="Times New Roman"/>
          <w:color w:val="000000"/>
          <w:sz w:val="28"/>
          <w:lang w:val="ru-RU"/>
        </w:rPr>
        <w:t>-кодами</w:t>
      </w:r>
      <w:r w:rsidRPr="00CE7F7C">
        <w:rPr>
          <w:rFonts w:ascii="Calibri" w:eastAsia="Calibri" w:hAnsi="Calibri" w:cs="Times New Roman"/>
          <w:sz w:val="28"/>
          <w:lang w:val="ru-RU"/>
        </w:rPr>
        <w:br/>
      </w:r>
    </w:p>
    <w:p w:rsidR="008E1D47" w:rsidRPr="00CE7F7C" w:rsidRDefault="008E1D47" w:rsidP="00CE7F7C">
      <w:pPr>
        <w:spacing w:after="0"/>
        <w:rPr>
          <w:lang w:val="ru-RU"/>
        </w:rPr>
      </w:pPr>
    </w:p>
    <w:p w:rsidR="008E1D47" w:rsidRPr="00CE7F7C" w:rsidRDefault="00D7131A" w:rsidP="00CE7F7C">
      <w:pPr>
        <w:spacing w:after="0" w:line="480" w:lineRule="auto"/>
        <w:ind w:left="120"/>
        <w:rPr>
          <w:lang w:val="ru-RU"/>
        </w:rPr>
      </w:pPr>
      <w:r w:rsidRPr="00CE7F7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E1D47" w:rsidRPr="00CE7F7C" w:rsidRDefault="00CE7F7C">
      <w:pPr>
        <w:rPr>
          <w:lang w:val="ru-RU"/>
        </w:rPr>
        <w:sectPr w:rsidR="008E1D47" w:rsidRPr="00CE7F7C">
          <w:pgSz w:w="11906" w:h="16383"/>
          <w:pgMar w:top="1134" w:right="850" w:bottom="1134" w:left="1701" w:header="720" w:footer="720" w:gutter="0"/>
          <w:cols w:space="720"/>
        </w:sectPr>
      </w:pPr>
      <w:r w:rsidRPr="00CE7F7C">
        <w:rPr>
          <w:rFonts w:ascii="Times New Roman" w:eastAsia="Calibri" w:hAnsi="Times New Roman" w:cs="Times New Roman"/>
          <w:color w:val="333333"/>
          <w:sz w:val="28"/>
          <w:lang w:val="ru-RU"/>
        </w:rPr>
        <w:t>‌</w:t>
      </w:r>
      <w:r w:rsidRPr="00CE7F7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Российская электронная школа </w:t>
      </w:r>
      <w:r w:rsidRPr="00CE7F7C">
        <w:rPr>
          <w:rFonts w:ascii="Times New Roman" w:eastAsia="Calibri" w:hAnsi="Times New Roman" w:cs="Times New Roman"/>
          <w:color w:val="000000"/>
          <w:sz w:val="28"/>
        </w:rPr>
        <w:t>https</w:t>
      </w:r>
      <w:r w:rsidRPr="00CE7F7C">
        <w:rPr>
          <w:rFonts w:ascii="Times New Roman" w:eastAsia="Calibri" w:hAnsi="Times New Roman" w:cs="Times New Roman"/>
          <w:color w:val="000000"/>
          <w:sz w:val="28"/>
          <w:lang w:val="ru-RU"/>
        </w:rPr>
        <w:t>://</w:t>
      </w:r>
      <w:proofErr w:type="spellStart"/>
      <w:r w:rsidRPr="00CE7F7C">
        <w:rPr>
          <w:rFonts w:ascii="Times New Roman" w:eastAsia="Calibri" w:hAnsi="Times New Roman" w:cs="Times New Roman"/>
          <w:color w:val="000000"/>
          <w:sz w:val="28"/>
        </w:rPr>
        <w:t>resh</w:t>
      </w:r>
      <w:proofErr w:type="spellEnd"/>
      <w:r w:rsidRPr="00CE7F7C"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  <w:proofErr w:type="spellStart"/>
      <w:r w:rsidRPr="00CE7F7C">
        <w:rPr>
          <w:rFonts w:ascii="Times New Roman" w:eastAsia="Calibri" w:hAnsi="Times New Roman" w:cs="Times New Roman"/>
          <w:color w:val="000000"/>
          <w:sz w:val="28"/>
        </w:rPr>
        <w:t>edu</w:t>
      </w:r>
      <w:proofErr w:type="spellEnd"/>
      <w:r w:rsidRPr="00CE7F7C"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  <w:proofErr w:type="spellStart"/>
      <w:r w:rsidRPr="00CE7F7C">
        <w:rPr>
          <w:rFonts w:ascii="Times New Roman" w:eastAsia="Calibri" w:hAnsi="Times New Roman" w:cs="Times New Roman"/>
          <w:color w:val="000000"/>
          <w:sz w:val="28"/>
        </w:rPr>
        <w:t>ru</w:t>
      </w:r>
      <w:proofErr w:type="spellEnd"/>
      <w:r w:rsidRPr="00CE7F7C">
        <w:rPr>
          <w:rFonts w:ascii="Times New Roman" w:eastAsia="Calibri" w:hAnsi="Times New Roman" w:cs="Times New Roman"/>
          <w:color w:val="000000"/>
          <w:sz w:val="28"/>
          <w:lang w:val="ru-RU"/>
        </w:rPr>
        <w:t>/</w:t>
      </w:r>
      <w:r w:rsidRPr="00CE7F7C">
        <w:rPr>
          <w:rFonts w:ascii="Times New Roman" w:eastAsia="Calibri" w:hAnsi="Times New Roman" w:cs="Times New Roman"/>
          <w:color w:val="000000"/>
          <w:sz w:val="28"/>
        </w:rPr>
        <w:t>subject</w:t>
      </w:r>
      <w:r w:rsidRPr="00CE7F7C">
        <w:rPr>
          <w:rFonts w:ascii="Times New Roman" w:eastAsia="Calibri" w:hAnsi="Times New Roman" w:cs="Times New Roman"/>
          <w:color w:val="000000"/>
          <w:sz w:val="28"/>
          <w:lang w:val="ru-RU"/>
        </w:rPr>
        <w:t>/12/1/</w:t>
      </w:r>
      <w:r w:rsidRPr="00CE7F7C">
        <w:rPr>
          <w:rFonts w:ascii="Calibri" w:eastAsia="Calibri" w:hAnsi="Calibri" w:cs="Times New Roman"/>
          <w:sz w:val="28"/>
          <w:lang w:val="ru-RU"/>
        </w:rPr>
        <w:br/>
      </w:r>
      <w:r w:rsidRPr="00CE7F7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  <w:r w:rsidRPr="00CE7F7C">
        <w:rPr>
          <w:rFonts w:ascii="Times New Roman" w:eastAsia="Calibri" w:hAnsi="Times New Roman" w:cs="Times New Roman"/>
          <w:color w:val="000000"/>
          <w:sz w:val="28"/>
        </w:rPr>
        <w:t>https</w:t>
      </w:r>
      <w:r w:rsidRPr="00CE7F7C">
        <w:rPr>
          <w:rFonts w:ascii="Times New Roman" w:eastAsia="Calibri" w:hAnsi="Times New Roman" w:cs="Times New Roman"/>
          <w:color w:val="000000"/>
          <w:sz w:val="28"/>
          <w:lang w:val="ru-RU"/>
        </w:rPr>
        <w:t>://</w:t>
      </w:r>
      <w:proofErr w:type="spellStart"/>
      <w:r w:rsidRPr="00CE7F7C">
        <w:rPr>
          <w:rFonts w:ascii="Times New Roman" w:eastAsia="Calibri" w:hAnsi="Times New Roman" w:cs="Times New Roman"/>
          <w:color w:val="000000"/>
          <w:sz w:val="28"/>
        </w:rPr>
        <w:t>infourok</w:t>
      </w:r>
      <w:proofErr w:type="spellEnd"/>
      <w:r w:rsidRPr="00CE7F7C"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  <w:r w:rsidRPr="00CE7F7C">
        <w:rPr>
          <w:rFonts w:ascii="Times New Roman" w:eastAsia="Calibri" w:hAnsi="Times New Roman" w:cs="Times New Roman"/>
          <w:color w:val="000000"/>
          <w:sz w:val="28"/>
        </w:rPr>
        <w:t>r</w:t>
      </w:r>
    </w:p>
    <w:bookmarkEnd w:id="7"/>
    <w:p w:rsidR="00771947" w:rsidRDefault="00771947" w:rsidP="00771947">
      <w:pPr>
        <w:rPr>
          <w:lang w:val="ru-RU"/>
        </w:rPr>
      </w:pPr>
    </w:p>
    <w:sectPr w:rsidR="0077194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73806"/>
    <w:multiLevelType w:val="multilevel"/>
    <w:tmpl w:val="FD30C40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34426C"/>
    <w:multiLevelType w:val="multilevel"/>
    <w:tmpl w:val="F17847D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903171008">
    <w:abstractNumId w:val="1"/>
  </w:num>
  <w:num w:numId="2" w16cid:durableId="541747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8E1D47"/>
    <w:rsid w:val="00771947"/>
    <w:rsid w:val="008E1D47"/>
    <w:rsid w:val="00CE7F7C"/>
    <w:rsid w:val="00D7131A"/>
    <w:rsid w:val="00E22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388EA"/>
  <w15:docId w15:val="{8E4CF12A-3913-B14D-9DAE-0515D9014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e">
    <w:name w:val="Strong"/>
    <w:basedOn w:val="a0"/>
    <w:uiPriority w:val="22"/>
    <w:qFormat/>
    <w:rsid w:val="00E22A0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subject/12/1/" TargetMode="External"/><Relationship Id="rId21" Type="http://schemas.openxmlformats.org/officeDocument/2006/relationships/hyperlink" Target="https://resh.edu.ru/subject/12/1/" TargetMode="External"/><Relationship Id="rId42" Type="http://schemas.openxmlformats.org/officeDocument/2006/relationships/hyperlink" Target="https://resh.edu.ru/subject/12/1/" TargetMode="External"/><Relationship Id="rId63" Type="http://schemas.openxmlformats.org/officeDocument/2006/relationships/hyperlink" Target="https://resh.edu.ru/subject/12/1/" TargetMode="External"/><Relationship Id="rId84" Type="http://schemas.openxmlformats.org/officeDocument/2006/relationships/hyperlink" Target="https://resh.edu.ru/subject/12/1/" TargetMode="External"/><Relationship Id="rId138" Type="http://schemas.openxmlformats.org/officeDocument/2006/relationships/hyperlink" Target="https://resh.edu.ru/subject/12/1/" TargetMode="External"/><Relationship Id="rId107" Type="http://schemas.openxmlformats.org/officeDocument/2006/relationships/hyperlink" Target="https://resh.edu.ru/subject/12/1/" TargetMode="External"/><Relationship Id="rId11" Type="http://schemas.openxmlformats.org/officeDocument/2006/relationships/hyperlink" Target="https://resh.edu.ru/subject/12/1/%D0%BB%D0%B5" TargetMode="External"/><Relationship Id="rId32" Type="http://schemas.openxmlformats.org/officeDocument/2006/relationships/hyperlink" Target="https://resh.edu.ru/subject/12/1/" TargetMode="External"/><Relationship Id="rId53" Type="http://schemas.openxmlformats.org/officeDocument/2006/relationships/hyperlink" Target="https://resh.edu.ru/subject/12/1/" TargetMode="External"/><Relationship Id="rId74" Type="http://schemas.openxmlformats.org/officeDocument/2006/relationships/hyperlink" Target="https://resh.edu.ru/subject/12/1/" TargetMode="External"/><Relationship Id="rId128" Type="http://schemas.openxmlformats.org/officeDocument/2006/relationships/hyperlink" Target="https://resh.edu.ru/subject/12/1/" TargetMode="External"/><Relationship Id="rId149" Type="http://schemas.openxmlformats.org/officeDocument/2006/relationships/hyperlink" Target="https://resh.edu.ru/subject/12/1/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resh.edu.ru/subject/12/1/" TargetMode="External"/><Relationship Id="rId22" Type="http://schemas.openxmlformats.org/officeDocument/2006/relationships/hyperlink" Target="https://resh.edu.ru/subject/12/1/" TargetMode="External"/><Relationship Id="rId27" Type="http://schemas.openxmlformats.org/officeDocument/2006/relationships/hyperlink" Target="https://resh.edu.ru/subject/12/1/" TargetMode="External"/><Relationship Id="rId43" Type="http://schemas.openxmlformats.org/officeDocument/2006/relationships/hyperlink" Target="https://resh.edu.ru/subject/12/1/" TargetMode="External"/><Relationship Id="rId48" Type="http://schemas.openxmlformats.org/officeDocument/2006/relationships/hyperlink" Target="https://resh.edu.ru/subject/12/1/" TargetMode="External"/><Relationship Id="rId64" Type="http://schemas.openxmlformats.org/officeDocument/2006/relationships/hyperlink" Target="https://resh.edu.ru/subject/12/1/" TargetMode="External"/><Relationship Id="rId69" Type="http://schemas.openxmlformats.org/officeDocument/2006/relationships/hyperlink" Target="https://resh.edu.ru/subject/12/1/" TargetMode="External"/><Relationship Id="rId113" Type="http://schemas.openxmlformats.org/officeDocument/2006/relationships/hyperlink" Target="https://resh.edu.ru/subject/12/1/" TargetMode="External"/><Relationship Id="rId118" Type="http://schemas.openxmlformats.org/officeDocument/2006/relationships/hyperlink" Target="https://resh.edu.ru/subject/12/1/" TargetMode="External"/><Relationship Id="rId134" Type="http://schemas.openxmlformats.org/officeDocument/2006/relationships/hyperlink" Target="https://resh.edu.ru/subject/12/1/" TargetMode="External"/><Relationship Id="rId139" Type="http://schemas.openxmlformats.org/officeDocument/2006/relationships/hyperlink" Target="https://resh.edu.ru/subject/12/1/" TargetMode="External"/><Relationship Id="rId80" Type="http://schemas.openxmlformats.org/officeDocument/2006/relationships/hyperlink" Target="https://resh.edu.ru/subject/12/1/" TargetMode="External"/><Relationship Id="rId85" Type="http://schemas.openxmlformats.org/officeDocument/2006/relationships/hyperlink" Target="https://resh.edu.ru/subject/12/1/" TargetMode="External"/><Relationship Id="rId150" Type="http://schemas.openxmlformats.org/officeDocument/2006/relationships/fontTable" Target="fontTable.xml"/><Relationship Id="rId12" Type="http://schemas.openxmlformats.org/officeDocument/2006/relationships/hyperlink" Target="https://resh.edu.ru/subject/12/1/%D0%B5" TargetMode="External"/><Relationship Id="rId17" Type="http://schemas.openxmlformats.org/officeDocument/2006/relationships/hyperlink" Target="https://resh.edu.ru/subject/12/1/" TargetMode="External"/><Relationship Id="rId33" Type="http://schemas.openxmlformats.org/officeDocument/2006/relationships/hyperlink" Target="https://resh.edu.ru/subject/12/1/" TargetMode="External"/><Relationship Id="rId38" Type="http://schemas.openxmlformats.org/officeDocument/2006/relationships/hyperlink" Target="https://resh.edu.ru/subject/12/1/" TargetMode="External"/><Relationship Id="rId59" Type="http://schemas.openxmlformats.org/officeDocument/2006/relationships/hyperlink" Target="https://resh.edu.ru/subject/12/1/" TargetMode="External"/><Relationship Id="rId103" Type="http://schemas.openxmlformats.org/officeDocument/2006/relationships/hyperlink" Target="https://resh.edu.ru/subject/12/1/" TargetMode="External"/><Relationship Id="rId108" Type="http://schemas.openxmlformats.org/officeDocument/2006/relationships/hyperlink" Target="https://resh.edu.ru/subject/12/1/" TargetMode="External"/><Relationship Id="rId124" Type="http://schemas.openxmlformats.org/officeDocument/2006/relationships/hyperlink" Target="https://resh.edu.ru/subject/12/1/" TargetMode="External"/><Relationship Id="rId129" Type="http://schemas.openxmlformats.org/officeDocument/2006/relationships/hyperlink" Target="https://resh.edu.ru/subject/12/1/" TargetMode="External"/><Relationship Id="rId54" Type="http://schemas.openxmlformats.org/officeDocument/2006/relationships/hyperlink" Target="https://resh.edu.ru/subject/12/1/" TargetMode="External"/><Relationship Id="rId70" Type="http://schemas.openxmlformats.org/officeDocument/2006/relationships/hyperlink" Target="https://resh.edu.ru/subject/12/1/" TargetMode="External"/><Relationship Id="rId75" Type="http://schemas.openxmlformats.org/officeDocument/2006/relationships/hyperlink" Target="https://resh.edu.ru/subject/12/1/" TargetMode="External"/><Relationship Id="rId91" Type="http://schemas.openxmlformats.org/officeDocument/2006/relationships/hyperlink" Target="https://resh.edu.ru/subject/12/1/" TargetMode="External"/><Relationship Id="rId96" Type="http://schemas.openxmlformats.org/officeDocument/2006/relationships/hyperlink" Target="https://resh.edu.ru/subject/12/1/" TargetMode="External"/><Relationship Id="rId140" Type="http://schemas.openxmlformats.org/officeDocument/2006/relationships/hyperlink" Target="https://resh.edu.ru/subject/12/1/" TargetMode="External"/><Relationship Id="rId145" Type="http://schemas.openxmlformats.org/officeDocument/2006/relationships/hyperlink" Target="https://resh.edu.ru/subject/12/1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resh.edu.ru/subject/12/1/" TargetMode="External"/><Relationship Id="rId23" Type="http://schemas.openxmlformats.org/officeDocument/2006/relationships/hyperlink" Target="https://resh.edu.ru/subject/12/1/" TargetMode="External"/><Relationship Id="rId28" Type="http://schemas.openxmlformats.org/officeDocument/2006/relationships/hyperlink" Target="https://resh.edu.ru/subject/12/1/" TargetMode="External"/><Relationship Id="rId49" Type="http://schemas.openxmlformats.org/officeDocument/2006/relationships/hyperlink" Target="https://resh.edu.ru/subject/12/1/" TargetMode="External"/><Relationship Id="rId114" Type="http://schemas.openxmlformats.org/officeDocument/2006/relationships/hyperlink" Target="https://resh.edu.ru/subject/12/1/" TargetMode="External"/><Relationship Id="rId119" Type="http://schemas.openxmlformats.org/officeDocument/2006/relationships/hyperlink" Target="https://resh.edu.ru/subject/12/1/" TargetMode="External"/><Relationship Id="rId44" Type="http://schemas.openxmlformats.org/officeDocument/2006/relationships/hyperlink" Target="https://resh.edu.ru/subject/12/1/" TargetMode="External"/><Relationship Id="rId60" Type="http://schemas.openxmlformats.org/officeDocument/2006/relationships/hyperlink" Target="https://resh.edu.ru/subject/12/1/" TargetMode="External"/><Relationship Id="rId65" Type="http://schemas.openxmlformats.org/officeDocument/2006/relationships/hyperlink" Target="https://resh.edu.ru/subject/12/1/" TargetMode="External"/><Relationship Id="rId81" Type="http://schemas.openxmlformats.org/officeDocument/2006/relationships/hyperlink" Target="https://resh.edu.ru/subject/12/1/" TargetMode="External"/><Relationship Id="rId86" Type="http://schemas.openxmlformats.org/officeDocument/2006/relationships/hyperlink" Target="https://resh.edu.ru/subject/12/1/" TargetMode="External"/><Relationship Id="rId130" Type="http://schemas.openxmlformats.org/officeDocument/2006/relationships/hyperlink" Target="https://resh.edu.ru/subject/12/1/" TargetMode="External"/><Relationship Id="rId135" Type="http://schemas.openxmlformats.org/officeDocument/2006/relationships/hyperlink" Target="https://resh.edu.ru/subject/12/1/" TargetMode="External"/><Relationship Id="rId151" Type="http://schemas.openxmlformats.org/officeDocument/2006/relationships/theme" Target="theme/theme1.xml"/><Relationship Id="rId13" Type="http://schemas.openxmlformats.org/officeDocument/2006/relationships/hyperlink" Target="https://resh.edu.ru/subject/12/1/" TargetMode="External"/><Relationship Id="rId18" Type="http://schemas.openxmlformats.org/officeDocument/2006/relationships/hyperlink" Target="https://resh.edu.ru/subject/12/1/" TargetMode="External"/><Relationship Id="rId39" Type="http://schemas.openxmlformats.org/officeDocument/2006/relationships/hyperlink" Target="https://resh.edu.ru/subject/12/1/" TargetMode="External"/><Relationship Id="rId109" Type="http://schemas.openxmlformats.org/officeDocument/2006/relationships/hyperlink" Target="https://resh.edu.ru/subject/12/1/" TargetMode="External"/><Relationship Id="rId34" Type="http://schemas.openxmlformats.org/officeDocument/2006/relationships/hyperlink" Target="https://resh.edu.ru/subject/12/1/" TargetMode="External"/><Relationship Id="rId50" Type="http://schemas.openxmlformats.org/officeDocument/2006/relationships/hyperlink" Target="https://resh.edu.ru/subject/12/1/" TargetMode="External"/><Relationship Id="rId55" Type="http://schemas.openxmlformats.org/officeDocument/2006/relationships/hyperlink" Target="https://resh.edu.ru/subject/12/1/" TargetMode="External"/><Relationship Id="rId76" Type="http://schemas.openxmlformats.org/officeDocument/2006/relationships/hyperlink" Target="https://resh.edu.ru/subject/12/1/" TargetMode="External"/><Relationship Id="rId97" Type="http://schemas.openxmlformats.org/officeDocument/2006/relationships/hyperlink" Target="https://resh.edu.ru/subject/12/1/" TargetMode="External"/><Relationship Id="rId104" Type="http://schemas.openxmlformats.org/officeDocument/2006/relationships/hyperlink" Target="https://resh.edu.ru/subject/12/1/" TargetMode="External"/><Relationship Id="rId120" Type="http://schemas.openxmlformats.org/officeDocument/2006/relationships/hyperlink" Target="https://resh.edu.ru/subject/12/1/" TargetMode="External"/><Relationship Id="rId125" Type="http://schemas.openxmlformats.org/officeDocument/2006/relationships/hyperlink" Target="https://resh.edu.ru/subject/12/1/" TargetMode="External"/><Relationship Id="rId141" Type="http://schemas.openxmlformats.org/officeDocument/2006/relationships/hyperlink" Target="https://resh.edu.ru/subject/12/1/" TargetMode="External"/><Relationship Id="rId146" Type="http://schemas.openxmlformats.org/officeDocument/2006/relationships/hyperlink" Target="https://resh.edu.ru/subject/12/1/" TargetMode="External"/><Relationship Id="rId7" Type="http://schemas.openxmlformats.org/officeDocument/2006/relationships/hyperlink" Target="https://resh.edu.ru/subject/12/1/" TargetMode="External"/><Relationship Id="rId71" Type="http://schemas.openxmlformats.org/officeDocument/2006/relationships/hyperlink" Target="https://resh.edu.ru/subject/12/1/" TargetMode="External"/><Relationship Id="rId92" Type="http://schemas.openxmlformats.org/officeDocument/2006/relationships/hyperlink" Target="https://resh.edu.ru/subject/12/1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resh.edu.ru/subject/12/1/" TargetMode="External"/><Relationship Id="rId24" Type="http://schemas.openxmlformats.org/officeDocument/2006/relationships/hyperlink" Target="https://resh.edu.ru/subject/12/1/" TargetMode="External"/><Relationship Id="rId40" Type="http://schemas.openxmlformats.org/officeDocument/2006/relationships/hyperlink" Target="https://resh.edu.ru/subject/12/1/" TargetMode="External"/><Relationship Id="rId45" Type="http://schemas.openxmlformats.org/officeDocument/2006/relationships/hyperlink" Target="https://resh.edu.ru/subject/12/1/" TargetMode="External"/><Relationship Id="rId66" Type="http://schemas.openxmlformats.org/officeDocument/2006/relationships/hyperlink" Target="https://resh.edu.ru/subject/12/1/" TargetMode="External"/><Relationship Id="rId87" Type="http://schemas.openxmlformats.org/officeDocument/2006/relationships/hyperlink" Target="https://resh.edu.ru/subject/12/1/" TargetMode="External"/><Relationship Id="rId110" Type="http://schemas.openxmlformats.org/officeDocument/2006/relationships/hyperlink" Target="https://resh.edu.ru/subject/12/1/" TargetMode="External"/><Relationship Id="rId115" Type="http://schemas.openxmlformats.org/officeDocument/2006/relationships/hyperlink" Target="https://resh.edu.ru/subject/12/1/" TargetMode="External"/><Relationship Id="rId131" Type="http://schemas.openxmlformats.org/officeDocument/2006/relationships/hyperlink" Target="https://resh.edu.ru/subject/12/1/" TargetMode="External"/><Relationship Id="rId136" Type="http://schemas.openxmlformats.org/officeDocument/2006/relationships/hyperlink" Target="https://resh.edu.ru/subject/12/1/" TargetMode="External"/><Relationship Id="rId61" Type="http://schemas.openxmlformats.org/officeDocument/2006/relationships/hyperlink" Target="https://resh.edu.ru/subject/12/1/" TargetMode="External"/><Relationship Id="rId82" Type="http://schemas.openxmlformats.org/officeDocument/2006/relationships/hyperlink" Target="https://resh.edu.ru/subject/12/1/" TargetMode="External"/><Relationship Id="rId19" Type="http://schemas.openxmlformats.org/officeDocument/2006/relationships/hyperlink" Target="https://resh.edu.ru/subject/12/1/" TargetMode="External"/><Relationship Id="rId14" Type="http://schemas.openxmlformats.org/officeDocument/2006/relationships/hyperlink" Target="https://resh.edu.ru/subject/12/1/" TargetMode="External"/><Relationship Id="rId30" Type="http://schemas.openxmlformats.org/officeDocument/2006/relationships/hyperlink" Target="https://resh.edu.ru/subject/12/1/" TargetMode="External"/><Relationship Id="rId35" Type="http://schemas.openxmlformats.org/officeDocument/2006/relationships/hyperlink" Target="https://resh.edu.ru/subject/12/1/" TargetMode="External"/><Relationship Id="rId56" Type="http://schemas.openxmlformats.org/officeDocument/2006/relationships/hyperlink" Target="https://resh.edu.ru/subject/12/1/" TargetMode="External"/><Relationship Id="rId77" Type="http://schemas.openxmlformats.org/officeDocument/2006/relationships/hyperlink" Target="https://resh.edu.ru/subject/12/1/" TargetMode="External"/><Relationship Id="rId100" Type="http://schemas.openxmlformats.org/officeDocument/2006/relationships/hyperlink" Target="https://resh.edu.ru/subject/12/1/" TargetMode="External"/><Relationship Id="rId105" Type="http://schemas.openxmlformats.org/officeDocument/2006/relationships/hyperlink" Target="https://resh.edu.ru/subject/12/1/" TargetMode="External"/><Relationship Id="rId126" Type="http://schemas.openxmlformats.org/officeDocument/2006/relationships/hyperlink" Target="https://resh.edu.ru/subject/12/1/" TargetMode="External"/><Relationship Id="rId147" Type="http://schemas.openxmlformats.org/officeDocument/2006/relationships/hyperlink" Target="https://resh.edu.ru/subject/12/1/" TargetMode="External"/><Relationship Id="rId8" Type="http://schemas.openxmlformats.org/officeDocument/2006/relationships/hyperlink" Target="https://resh.edu.ru/subject/12/1/" TargetMode="External"/><Relationship Id="rId51" Type="http://schemas.openxmlformats.org/officeDocument/2006/relationships/hyperlink" Target="https://resh.edu.ru/subject/12/1/" TargetMode="External"/><Relationship Id="rId72" Type="http://schemas.openxmlformats.org/officeDocument/2006/relationships/hyperlink" Target="https://resh.edu.ru/subject/12/1/" TargetMode="External"/><Relationship Id="rId93" Type="http://schemas.openxmlformats.org/officeDocument/2006/relationships/hyperlink" Target="https://resh.edu.ru/subject/12/1/" TargetMode="External"/><Relationship Id="rId98" Type="http://schemas.openxmlformats.org/officeDocument/2006/relationships/hyperlink" Target="https://resh.edu.ru/subject/12/1/" TargetMode="External"/><Relationship Id="rId121" Type="http://schemas.openxmlformats.org/officeDocument/2006/relationships/hyperlink" Target="https://resh.edu.ru/subject/12/1/" TargetMode="External"/><Relationship Id="rId142" Type="http://schemas.openxmlformats.org/officeDocument/2006/relationships/hyperlink" Target="https://resh.edu.ru/subject/12/1/" TargetMode="External"/><Relationship Id="rId3" Type="http://schemas.openxmlformats.org/officeDocument/2006/relationships/styles" Target="styles.xml"/><Relationship Id="rId25" Type="http://schemas.openxmlformats.org/officeDocument/2006/relationships/hyperlink" Target="https://resh.edu.ru/subject/12/1/" TargetMode="External"/><Relationship Id="rId46" Type="http://schemas.openxmlformats.org/officeDocument/2006/relationships/hyperlink" Target="https://resh.edu.ru/subject/12/1/" TargetMode="External"/><Relationship Id="rId67" Type="http://schemas.openxmlformats.org/officeDocument/2006/relationships/hyperlink" Target="https://resh.edu.ru/subject/12/1/" TargetMode="External"/><Relationship Id="rId116" Type="http://schemas.openxmlformats.org/officeDocument/2006/relationships/hyperlink" Target="https://resh.edu.ru/subject/12/1/" TargetMode="External"/><Relationship Id="rId137" Type="http://schemas.openxmlformats.org/officeDocument/2006/relationships/hyperlink" Target="https://resh.edu.ru/subject/12/1/" TargetMode="External"/><Relationship Id="rId20" Type="http://schemas.openxmlformats.org/officeDocument/2006/relationships/hyperlink" Target="https://resh.edu.ru/subject/12/1/" TargetMode="External"/><Relationship Id="rId41" Type="http://schemas.openxmlformats.org/officeDocument/2006/relationships/hyperlink" Target="https://resh.edu.ru/subject/12/1/" TargetMode="External"/><Relationship Id="rId62" Type="http://schemas.openxmlformats.org/officeDocument/2006/relationships/hyperlink" Target="https://resh.edu.ru/subject/12/1/" TargetMode="External"/><Relationship Id="rId83" Type="http://schemas.openxmlformats.org/officeDocument/2006/relationships/hyperlink" Target="https://resh.edu.ru/subject/12/1/" TargetMode="External"/><Relationship Id="rId88" Type="http://schemas.openxmlformats.org/officeDocument/2006/relationships/hyperlink" Target="https://resh.edu.ru/subject/12/1/" TargetMode="External"/><Relationship Id="rId111" Type="http://schemas.openxmlformats.org/officeDocument/2006/relationships/hyperlink" Target="https://resh.edu.ru/subject/12/1/" TargetMode="External"/><Relationship Id="rId132" Type="http://schemas.openxmlformats.org/officeDocument/2006/relationships/hyperlink" Target="https://resh.edu.ru/subject/12/1/" TargetMode="External"/><Relationship Id="rId15" Type="http://schemas.openxmlformats.org/officeDocument/2006/relationships/hyperlink" Target="https://resh.edu.ru/subject/12/1/" TargetMode="External"/><Relationship Id="rId36" Type="http://schemas.openxmlformats.org/officeDocument/2006/relationships/hyperlink" Target="https://resh.edu.ru/subject/12/1/" TargetMode="External"/><Relationship Id="rId57" Type="http://schemas.openxmlformats.org/officeDocument/2006/relationships/hyperlink" Target="https://resh.edu.ru/subject/12/1/" TargetMode="External"/><Relationship Id="rId106" Type="http://schemas.openxmlformats.org/officeDocument/2006/relationships/hyperlink" Target="https://resh.edu.ru/subject/12/1/" TargetMode="External"/><Relationship Id="rId127" Type="http://schemas.openxmlformats.org/officeDocument/2006/relationships/hyperlink" Target="https://resh.edu.ru/subject/12/1/" TargetMode="External"/><Relationship Id="rId10" Type="http://schemas.openxmlformats.org/officeDocument/2006/relationships/hyperlink" Target="https://resh.edu.ru/subject/12/1/%D0%B5" TargetMode="External"/><Relationship Id="rId31" Type="http://schemas.openxmlformats.org/officeDocument/2006/relationships/hyperlink" Target="https://resh.edu.ru/subject/12/1/" TargetMode="External"/><Relationship Id="rId52" Type="http://schemas.openxmlformats.org/officeDocument/2006/relationships/hyperlink" Target="https://resh.edu.ru/subject/12/1/" TargetMode="External"/><Relationship Id="rId73" Type="http://schemas.openxmlformats.org/officeDocument/2006/relationships/hyperlink" Target="https://resh.edu.ru/subject/12/1/" TargetMode="External"/><Relationship Id="rId78" Type="http://schemas.openxmlformats.org/officeDocument/2006/relationships/hyperlink" Target="https://resh.edu.ru/subject/12/1/" TargetMode="External"/><Relationship Id="rId94" Type="http://schemas.openxmlformats.org/officeDocument/2006/relationships/hyperlink" Target="https://resh.edu.ru/subject/12/1/" TargetMode="External"/><Relationship Id="rId99" Type="http://schemas.openxmlformats.org/officeDocument/2006/relationships/hyperlink" Target="https://resh.edu.ru/subject/12/1/" TargetMode="External"/><Relationship Id="rId101" Type="http://schemas.openxmlformats.org/officeDocument/2006/relationships/hyperlink" Target="https://resh.edu.ru/subject/12/1/" TargetMode="External"/><Relationship Id="rId122" Type="http://schemas.openxmlformats.org/officeDocument/2006/relationships/hyperlink" Target="https://resh.edu.ru/subject/12/1/" TargetMode="External"/><Relationship Id="rId143" Type="http://schemas.openxmlformats.org/officeDocument/2006/relationships/hyperlink" Target="https://resh.edu.ru/subject/12/1/" TargetMode="External"/><Relationship Id="rId148" Type="http://schemas.openxmlformats.org/officeDocument/2006/relationships/hyperlink" Target="https://resh.edu.ru/subject/12/1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12/1/%D0%B5" TargetMode="External"/><Relationship Id="rId26" Type="http://schemas.openxmlformats.org/officeDocument/2006/relationships/hyperlink" Target="https://resh.edu.ru/subject/12/1/" TargetMode="External"/><Relationship Id="rId47" Type="http://schemas.openxmlformats.org/officeDocument/2006/relationships/hyperlink" Target="https://resh.edu.ru/subject/12/1/" TargetMode="External"/><Relationship Id="rId68" Type="http://schemas.openxmlformats.org/officeDocument/2006/relationships/hyperlink" Target="https://resh.edu.ru/subject/12/1/" TargetMode="External"/><Relationship Id="rId89" Type="http://schemas.openxmlformats.org/officeDocument/2006/relationships/hyperlink" Target="https://resh.edu.ru/subject/12/1/" TargetMode="External"/><Relationship Id="rId112" Type="http://schemas.openxmlformats.org/officeDocument/2006/relationships/hyperlink" Target="https://resh.edu.ru/subject/12/1/" TargetMode="External"/><Relationship Id="rId133" Type="http://schemas.openxmlformats.org/officeDocument/2006/relationships/hyperlink" Target="https://resh.edu.ru/subject/12/1/" TargetMode="External"/><Relationship Id="rId16" Type="http://schemas.openxmlformats.org/officeDocument/2006/relationships/hyperlink" Target="https://resh.edu.ru/subject/12/1/" TargetMode="External"/><Relationship Id="rId37" Type="http://schemas.openxmlformats.org/officeDocument/2006/relationships/hyperlink" Target="https://resh.edu.ru/subject/12/1/" TargetMode="External"/><Relationship Id="rId58" Type="http://schemas.openxmlformats.org/officeDocument/2006/relationships/hyperlink" Target="https://resh.edu.ru/subject/12/1/" TargetMode="External"/><Relationship Id="rId79" Type="http://schemas.openxmlformats.org/officeDocument/2006/relationships/hyperlink" Target="https://resh.edu.ru/subject/12/1/" TargetMode="External"/><Relationship Id="rId102" Type="http://schemas.openxmlformats.org/officeDocument/2006/relationships/hyperlink" Target="https://resh.edu.ru/subject/12/1/" TargetMode="External"/><Relationship Id="rId123" Type="http://schemas.openxmlformats.org/officeDocument/2006/relationships/hyperlink" Target="https://resh.edu.ru/subject/12/1/" TargetMode="External"/><Relationship Id="rId144" Type="http://schemas.openxmlformats.org/officeDocument/2006/relationships/hyperlink" Target="https://resh.edu.ru/subject/12/1/" TargetMode="External"/><Relationship Id="rId90" Type="http://schemas.openxmlformats.org/officeDocument/2006/relationships/hyperlink" Target="https://resh.edu.ru/subject/12/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41AC4-0D2D-43B4-B748-01486ECCF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30</Pages>
  <Words>7210</Words>
  <Characters>41099</Characters>
  <Application>Microsoft Office Word</Application>
  <DocSecurity>0</DocSecurity>
  <Lines>342</Lines>
  <Paragraphs>96</Paragraphs>
  <ScaleCrop>false</ScaleCrop>
  <Company/>
  <LinksUpToDate>false</LinksUpToDate>
  <CharactersWithSpaces>48213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5</cp:revision>
  <dcterms:created xsi:type="dcterms:W3CDTF">2024-07-01T05:14:00Z</dcterms:created>
  <dcterms:modified xsi:type="dcterms:W3CDTF">2024-09-06T10:26:00Z</dcterms:modified>
</cp:coreProperties>
</file>